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B5" w:rsidRDefault="00F64EB5" w:rsidP="00A5714F">
      <w:pPr>
        <w:rPr>
          <w:sz w:val="28"/>
          <w:szCs w:val="28"/>
        </w:rPr>
      </w:pPr>
    </w:p>
    <w:p w:rsidR="00F64EB5" w:rsidRPr="00A5714F" w:rsidRDefault="00F64EB5" w:rsidP="00F64EB5">
      <w:pPr>
        <w:jc w:val="center"/>
        <w:rPr>
          <w:sz w:val="28"/>
          <w:szCs w:val="28"/>
          <w:u w:val="single"/>
        </w:rPr>
      </w:pPr>
    </w:p>
    <w:p w:rsidR="004164D1" w:rsidRPr="009E4BA5" w:rsidRDefault="009E4BA5" w:rsidP="009E4BA5">
      <w:pPr>
        <w:ind w:firstLine="567"/>
        <w:jc w:val="center"/>
        <w:rPr>
          <w:sz w:val="28"/>
          <w:szCs w:val="28"/>
        </w:rPr>
      </w:pPr>
      <w:r>
        <w:rPr>
          <w:rFonts w:eastAsia="Times New Roman" w:cs="Times New Roman"/>
          <w:noProof/>
          <w:sz w:val="28"/>
          <w:lang w:eastAsia="ru-RU" w:bidi="ar-SA"/>
        </w:rPr>
        <w:drawing>
          <wp:inline distT="0" distB="0" distL="0" distR="0">
            <wp:extent cx="6390005" cy="8768385"/>
            <wp:effectExtent l="19050" t="0" r="0" b="0"/>
            <wp:docPr id="1" name="Рисунок 1" descr="C:\Users\User\Desktop\инна алек.скан раб. пр\раб.пр.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а алек.скан раб. пр\раб.пр. 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6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B3C" w:rsidRDefault="00165B3C" w:rsidP="00784486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</w:p>
    <w:p w:rsidR="00564DBD" w:rsidRDefault="00564DBD" w:rsidP="00784486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</w:p>
    <w:p w:rsidR="004164D1" w:rsidRDefault="004164D1" w:rsidP="00784486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  <w:r w:rsidRPr="00784486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lastRenderedPageBreak/>
        <w:t>Пояснительная записка</w:t>
      </w:r>
    </w:p>
    <w:p w:rsidR="00784486" w:rsidRPr="00784486" w:rsidRDefault="00784486" w:rsidP="00784486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</w:p>
    <w:p w:rsidR="00E32442" w:rsidRPr="00456D4D" w:rsidRDefault="00E32442" w:rsidP="00E32442">
      <w:pPr>
        <w:ind w:firstLine="709"/>
        <w:jc w:val="both"/>
        <w:rPr>
          <w:u w:val="single"/>
        </w:rPr>
      </w:pPr>
    </w:p>
    <w:p w:rsidR="00683655" w:rsidRDefault="00E32442" w:rsidP="00E32442">
      <w:pPr>
        <w:shd w:val="clear" w:color="auto" w:fill="FFFFFF"/>
        <w:suppressAutoHyphens w:val="0"/>
        <w:autoSpaceDE w:val="0"/>
        <w:ind w:firstLine="720"/>
        <w:jc w:val="both"/>
        <w:textAlignment w:val="auto"/>
        <w:rPr>
          <w:b/>
        </w:rPr>
      </w:pPr>
      <w:r>
        <w:rPr>
          <w:b/>
        </w:rPr>
        <w:t xml:space="preserve">Рабочая программа по литературе для уровня </w:t>
      </w:r>
      <w:r w:rsidR="003D74A4">
        <w:rPr>
          <w:b/>
        </w:rPr>
        <w:t>основного  общего образования (</w:t>
      </w:r>
      <w:r>
        <w:rPr>
          <w:b/>
        </w:rPr>
        <w:t xml:space="preserve">9 </w:t>
      </w:r>
      <w:r w:rsidR="003D74A4">
        <w:rPr>
          <w:b/>
        </w:rPr>
        <w:t xml:space="preserve"> класс</w:t>
      </w:r>
      <w:r w:rsidRPr="002E0658">
        <w:rPr>
          <w:b/>
        </w:rPr>
        <w:t xml:space="preserve">)  разработана на </w:t>
      </w:r>
      <w:r w:rsidR="00683655">
        <w:rPr>
          <w:b/>
        </w:rPr>
        <w:t>основе:</w:t>
      </w:r>
    </w:p>
    <w:p w:rsidR="003D74A4" w:rsidRDefault="003D74A4" w:rsidP="00E32442">
      <w:pPr>
        <w:shd w:val="clear" w:color="auto" w:fill="FFFFFF"/>
        <w:suppressAutoHyphens w:val="0"/>
        <w:autoSpaceDE w:val="0"/>
        <w:ind w:firstLine="720"/>
        <w:jc w:val="both"/>
        <w:textAlignment w:val="auto"/>
        <w:rPr>
          <w:b/>
        </w:rPr>
      </w:pPr>
      <w:r>
        <w:rPr>
          <w:b/>
        </w:rPr>
        <w:t>-</w:t>
      </w:r>
      <w:r w:rsidR="00E32442" w:rsidRPr="002E0658">
        <w:rPr>
          <w:b/>
        </w:rPr>
        <w:t xml:space="preserve"> </w:t>
      </w:r>
      <w:r w:rsidR="0048798B" w:rsidRPr="003C0449">
        <w:t>Федерального компонента Государственного образовательного стандарта базового уро</w:t>
      </w:r>
      <w:r w:rsidR="0048798B" w:rsidRPr="003C0449">
        <w:t>в</w:t>
      </w:r>
      <w:r w:rsidR="0048798B" w:rsidRPr="003C0449">
        <w:t xml:space="preserve">ня общего образования, </w:t>
      </w:r>
      <w:r w:rsidR="0048798B" w:rsidRPr="00B63D4C">
        <w:t>в соответствии с  требованиями Федерального компонента государстве</w:t>
      </w:r>
      <w:r w:rsidR="0048798B" w:rsidRPr="00B63D4C">
        <w:t>н</w:t>
      </w:r>
      <w:r w:rsidR="0048798B" w:rsidRPr="00B63D4C">
        <w:t>ного стандарта общего образования по литературе и обязательного минимума содержания уче</w:t>
      </w:r>
      <w:r w:rsidR="0048798B" w:rsidRPr="00B63D4C">
        <w:t>б</w:t>
      </w:r>
      <w:r w:rsidR="0048798B" w:rsidRPr="00B63D4C">
        <w:t xml:space="preserve">ных программ.  </w:t>
      </w:r>
    </w:p>
    <w:p w:rsidR="003D74A4" w:rsidRDefault="003D74A4" w:rsidP="00E32442">
      <w:pPr>
        <w:shd w:val="clear" w:color="auto" w:fill="FFFFFF"/>
        <w:suppressAutoHyphens w:val="0"/>
        <w:autoSpaceDE w:val="0"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b/>
        </w:rPr>
        <w:t>-</w:t>
      </w:r>
      <w:r w:rsidR="00E32442">
        <w:rPr>
          <w:b/>
        </w:rPr>
        <w:t xml:space="preserve"> </w:t>
      </w:r>
      <w:r w:rsidR="00A43126">
        <w:rPr>
          <w:rFonts w:eastAsia="Times New Roman" w:cs="Times New Roman"/>
          <w:kern w:val="0"/>
          <w:lang w:eastAsia="ru-RU" w:bidi="ar-SA"/>
        </w:rPr>
        <w:t>на основе  п</w:t>
      </w:r>
      <w:r w:rsidR="00D0591B">
        <w:rPr>
          <w:rFonts w:eastAsia="Times New Roman" w:cs="Times New Roman"/>
          <w:kern w:val="0"/>
          <w:lang w:eastAsia="ru-RU" w:bidi="ar-SA"/>
        </w:rPr>
        <w:t>римерной программы основного общего  и среднего образования по  литер</w:t>
      </w:r>
      <w:r w:rsidR="00D0591B">
        <w:rPr>
          <w:rFonts w:eastAsia="Times New Roman" w:cs="Times New Roman"/>
          <w:kern w:val="0"/>
          <w:lang w:eastAsia="ru-RU" w:bidi="ar-SA"/>
        </w:rPr>
        <w:t>а</w:t>
      </w:r>
      <w:r w:rsidR="00D0591B">
        <w:rPr>
          <w:rFonts w:eastAsia="Times New Roman" w:cs="Times New Roman"/>
          <w:kern w:val="0"/>
          <w:lang w:eastAsia="ru-RU" w:bidi="ar-SA"/>
        </w:rPr>
        <w:t>туре и в соответствии с концепцией курса, представленной в программе по литературе для 5 – 11 классов общеобразовательной школы (авторы-составители:</w:t>
      </w:r>
      <w:r w:rsidR="00976819">
        <w:rPr>
          <w:rFonts w:eastAsia="Times New Roman" w:cs="Times New Roman"/>
          <w:kern w:val="0"/>
          <w:lang w:eastAsia="ru-RU" w:bidi="ar-SA"/>
        </w:rPr>
        <w:t xml:space="preserve"> </w:t>
      </w:r>
      <w:r w:rsidR="00D0591B">
        <w:rPr>
          <w:rFonts w:eastAsia="Times New Roman" w:cs="Times New Roman"/>
          <w:kern w:val="0"/>
          <w:lang w:eastAsia="ru-RU" w:bidi="ar-SA"/>
        </w:rPr>
        <w:t>Г.С. Меркин, С.А. Зинин, В.А. Ча</w:t>
      </w:r>
      <w:r w:rsidR="00D0591B">
        <w:rPr>
          <w:rFonts w:eastAsia="Times New Roman" w:cs="Times New Roman"/>
          <w:kern w:val="0"/>
          <w:lang w:eastAsia="ru-RU" w:bidi="ar-SA"/>
        </w:rPr>
        <w:t>л</w:t>
      </w:r>
      <w:r w:rsidR="00D0591B">
        <w:rPr>
          <w:rFonts w:eastAsia="Times New Roman" w:cs="Times New Roman"/>
          <w:kern w:val="0"/>
          <w:lang w:eastAsia="ru-RU" w:bidi="ar-SA"/>
        </w:rPr>
        <w:t>маев).</w:t>
      </w:r>
      <w:r w:rsidR="00784486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3D74A4" w:rsidRDefault="00D0591B" w:rsidP="00E32442">
      <w:pPr>
        <w:shd w:val="clear" w:color="auto" w:fill="FFFFFF"/>
        <w:suppressAutoHyphens w:val="0"/>
        <w:autoSpaceDE w:val="0"/>
        <w:ind w:firstLine="720"/>
        <w:jc w:val="both"/>
        <w:textAlignment w:val="auto"/>
        <w:rPr>
          <w:b/>
        </w:rPr>
      </w:pPr>
      <w:r>
        <w:rPr>
          <w:rFonts w:eastAsia="Times New Roman" w:cs="Times New Roman"/>
          <w:spacing w:val="-1"/>
          <w:kern w:val="0"/>
          <w:lang w:eastAsia="ru-RU" w:bidi="ar-SA"/>
        </w:rPr>
        <w:t>Авто</w:t>
      </w:r>
      <w:r w:rsidR="00B74A46">
        <w:rPr>
          <w:rFonts w:eastAsia="Times New Roman" w:cs="Times New Roman"/>
          <w:spacing w:val="-1"/>
          <w:kern w:val="0"/>
          <w:lang w:eastAsia="ru-RU" w:bidi="ar-SA"/>
        </w:rPr>
        <w:t xml:space="preserve">ры  программы </w:t>
      </w:r>
      <w:r>
        <w:rPr>
          <w:rFonts w:eastAsia="Times New Roman" w:cs="Times New Roman"/>
          <w:spacing w:val="-1"/>
          <w:kern w:val="0"/>
          <w:lang w:eastAsia="ru-RU" w:bidi="ar-SA"/>
        </w:rPr>
        <w:t xml:space="preserve">(Г.С. Меркин, С.А. Зинин, В.А. Чалмаев – 3-е изд. М., ООО </w:t>
      </w:r>
      <w:r w:rsidR="009E4BA5">
        <w:rPr>
          <w:rFonts w:eastAsia="Times New Roman" w:cs="Times New Roman"/>
          <w:spacing w:val="-1"/>
          <w:kern w:val="0"/>
          <w:lang w:eastAsia="ru-RU" w:bidi="ar-SA"/>
        </w:rPr>
        <w:t>«ТИД «Русское слово» - РС»</w:t>
      </w:r>
      <w:r>
        <w:rPr>
          <w:rFonts w:eastAsia="Times New Roman" w:cs="Times New Roman"/>
          <w:spacing w:val="-1"/>
          <w:kern w:val="0"/>
          <w:lang w:eastAsia="ru-RU" w:bidi="ar-SA"/>
        </w:rPr>
        <w:t>) предлагают для реализации задач литературного образования в 5-9 кла</w:t>
      </w:r>
      <w:r>
        <w:rPr>
          <w:rFonts w:eastAsia="Times New Roman" w:cs="Times New Roman"/>
          <w:spacing w:val="-1"/>
          <w:kern w:val="0"/>
          <w:lang w:eastAsia="ru-RU" w:bidi="ar-SA"/>
        </w:rPr>
        <w:t>с</w:t>
      </w:r>
      <w:r>
        <w:rPr>
          <w:rFonts w:eastAsia="Times New Roman" w:cs="Times New Roman"/>
          <w:spacing w:val="-1"/>
          <w:kern w:val="0"/>
          <w:lang w:eastAsia="ru-RU" w:bidi="ar-SA"/>
        </w:rPr>
        <w:t>сах концентрический на хронологической основе вариант построения курса с выходом на «лине</w:t>
      </w:r>
      <w:r>
        <w:rPr>
          <w:rFonts w:eastAsia="Times New Roman" w:cs="Times New Roman"/>
          <w:spacing w:val="-1"/>
          <w:kern w:val="0"/>
          <w:lang w:eastAsia="ru-RU" w:bidi="ar-SA"/>
        </w:rPr>
        <w:t>й</w:t>
      </w:r>
      <w:r>
        <w:rPr>
          <w:rFonts w:eastAsia="Times New Roman" w:cs="Times New Roman"/>
          <w:spacing w:val="-1"/>
          <w:kern w:val="0"/>
          <w:lang w:eastAsia="ru-RU" w:bidi="ar-SA"/>
        </w:rPr>
        <w:t>ное» рассмотрение историко-литературного материала в 9, 10 и 11 классах.</w:t>
      </w:r>
      <w:r w:rsidR="00B04735">
        <w:rPr>
          <w:rFonts w:eastAsia="Times New Roman" w:cs="Times New Roman"/>
          <w:spacing w:val="-1"/>
          <w:kern w:val="0"/>
          <w:lang w:eastAsia="ru-RU" w:bidi="ar-SA"/>
        </w:rPr>
        <w:t xml:space="preserve"> </w:t>
      </w:r>
      <w:r w:rsidR="00A43126">
        <w:rPr>
          <w:rFonts w:eastAsia="Times New Roman" w:cs="Times New Roman"/>
          <w:spacing w:val="-1"/>
          <w:kern w:val="0"/>
          <w:lang w:eastAsia="ru-RU" w:bidi="ar-SA"/>
        </w:rPr>
        <w:t>Программа с</w:t>
      </w:r>
      <w:r w:rsidR="00B04735">
        <w:rPr>
          <w:rFonts w:eastAsia="Times New Roman" w:cs="Times New Roman"/>
          <w:spacing w:val="-1"/>
          <w:kern w:val="0"/>
          <w:lang w:eastAsia="ru-RU" w:bidi="ar-SA"/>
        </w:rPr>
        <w:t>оответс</w:t>
      </w:r>
      <w:r w:rsidR="00B04735">
        <w:rPr>
          <w:rFonts w:eastAsia="Times New Roman" w:cs="Times New Roman"/>
          <w:spacing w:val="-1"/>
          <w:kern w:val="0"/>
          <w:lang w:eastAsia="ru-RU" w:bidi="ar-SA"/>
        </w:rPr>
        <w:t>т</w:t>
      </w:r>
      <w:r w:rsidR="00B04735">
        <w:rPr>
          <w:rFonts w:eastAsia="Times New Roman" w:cs="Times New Roman"/>
          <w:spacing w:val="-1"/>
          <w:kern w:val="0"/>
          <w:lang w:eastAsia="ru-RU" w:bidi="ar-SA"/>
        </w:rPr>
        <w:t>вует федеральному компоненту государственного стандарта основного общего образования.</w:t>
      </w:r>
    </w:p>
    <w:p w:rsidR="00F96460" w:rsidRDefault="003D74A4" w:rsidP="00F96460">
      <w:pPr>
        <w:shd w:val="clear" w:color="auto" w:fill="FFFFFF"/>
        <w:autoSpaceDE w:val="0"/>
        <w:jc w:val="both"/>
        <w:rPr>
          <w:spacing w:val="-1"/>
        </w:rPr>
      </w:pPr>
      <w:r>
        <w:rPr>
          <w:b/>
        </w:rPr>
        <w:t>-</w:t>
      </w:r>
      <w:r w:rsidR="00F96460">
        <w:rPr>
          <w:b/>
        </w:rPr>
        <w:t>образовательной программы, которая утверждена приказом  по школе №66 от 30.08.2018г.</w:t>
      </w:r>
    </w:p>
    <w:p w:rsidR="00F404E3" w:rsidRDefault="00F404E3" w:rsidP="00E32442">
      <w:pPr>
        <w:shd w:val="clear" w:color="auto" w:fill="FFFFFF"/>
        <w:suppressAutoHyphens w:val="0"/>
        <w:autoSpaceDE w:val="0"/>
        <w:ind w:firstLine="720"/>
        <w:jc w:val="both"/>
        <w:textAlignment w:val="auto"/>
        <w:rPr>
          <w:rFonts w:eastAsia="Times New Roman" w:cs="Times New Roman"/>
          <w:spacing w:val="-1"/>
          <w:kern w:val="0"/>
          <w:lang w:eastAsia="ru-RU" w:bidi="ar-SA"/>
        </w:rPr>
      </w:pPr>
    </w:p>
    <w:p w:rsidR="00E32442" w:rsidRPr="00E32442" w:rsidRDefault="00E32442" w:rsidP="00E32442">
      <w:pPr>
        <w:rPr>
          <w:rFonts w:cs="Times New Roman"/>
          <w:lang w:eastAsia="ru-RU" w:bidi="ar-SA"/>
        </w:rPr>
      </w:pPr>
      <w:r w:rsidRPr="00E32442">
        <w:rPr>
          <w:bCs/>
        </w:rPr>
        <w:t>Рабочая программа п</w:t>
      </w:r>
      <w:r w:rsidR="007332EC">
        <w:rPr>
          <w:bCs/>
        </w:rPr>
        <w:t xml:space="preserve">о литературе для уровня основного </w:t>
      </w:r>
      <w:r w:rsidRPr="00E32442">
        <w:rPr>
          <w:bCs/>
        </w:rPr>
        <w:t xml:space="preserve"> общего образования (5-9 классы) ориентирована на использование  учебно-методического комплекта:</w:t>
      </w:r>
    </w:p>
    <w:p w:rsidR="00A43126" w:rsidRDefault="00A43126" w:rsidP="00A43126">
      <w:pPr>
        <w:jc w:val="both"/>
        <w:rPr>
          <w:color w:val="000000"/>
        </w:rPr>
      </w:pPr>
      <w:r w:rsidRPr="00870F2B">
        <w:rPr>
          <w:color w:val="000000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для 9 кл. </w:t>
      </w:r>
      <w:r w:rsidRPr="00870F2B">
        <w:rPr>
          <w:color w:val="000000"/>
        </w:rPr>
        <w:t>(авторы</w:t>
      </w:r>
      <w:r w:rsidRPr="00870F2B">
        <w:rPr>
          <w:spacing w:val="-2"/>
        </w:rPr>
        <w:t xml:space="preserve"> </w:t>
      </w:r>
      <w:r w:rsidRPr="00870F2B">
        <w:rPr>
          <w:color w:val="000000"/>
        </w:rPr>
        <w:t xml:space="preserve">И. Зинин, </w:t>
      </w:r>
      <w:r>
        <w:rPr>
          <w:color w:val="000000"/>
        </w:rPr>
        <w:t xml:space="preserve">В.И.Сахаров, </w:t>
      </w:r>
      <w:r w:rsidRPr="00870F2B">
        <w:rPr>
          <w:color w:val="000000"/>
        </w:rPr>
        <w:t>В. А. Чалм</w:t>
      </w:r>
      <w:r w:rsidR="009E4BA5">
        <w:rPr>
          <w:color w:val="000000"/>
        </w:rPr>
        <w:t xml:space="preserve">аев), М.: «Русское слово» </w:t>
      </w:r>
    </w:p>
    <w:p w:rsidR="00E32442" w:rsidRPr="00E32442" w:rsidRDefault="00E32442" w:rsidP="00E32442">
      <w:pPr>
        <w:ind w:right="-1"/>
        <w:jc w:val="both"/>
        <w:rPr>
          <w:bCs/>
        </w:rPr>
      </w:pPr>
      <w:r w:rsidRPr="00E32442">
        <w:t xml:space="preserve">Рабочая программа по литературе для уровня основного общего образования (5-9 классы) направлена на реализацию следующих </w:t>
      </w:r>
      <w:r w:rsidRPr="00E32442">
        <w:rPr>
          <w:bCs/>
        </w:rPr>
        <w:t>целей и задач:</w:t>
      </w:r>
    </w:p>
    <w:p w:rsidR="00F404E3" w:rsidRDefault="00D0591B">
      <w:pPr>
        <w:shd w:val="clear" w:color="auto" w:fill="FFFFFF"/>
        <w:suppressAutoHyphens w:val="0"/>
        <w:autoSpaceDE w:val="0"/>
        <w:ind w:firstLine="720"/>
        <w:jc w:val="both"/>
        <w:textAlignment w:val="auto"/>
      </w:pPr>
      <w:r w:rsidRPr="009E4BA5">
        <w:rPr>
          <w:rFonts w:eastAsia="Times New Roman" w:cs="Times New Roman"/>
          <w:b/>
          <w:spacing w:val="-1"/>
          <w:kern w:val="0"/>
          <w:lang w:eastAsia="ru-RU" w:bidi="ar-SA"/>
        </w:rPr>
        <w:t>Цель курса</w:t>
      </w:r>
      <w:r>
        <w:rPr>
          <w:rFonts w:eastAsia="Times New Roman" w:cs="Times New Roman"/>
          <w:spacing w:val="-1"/>
          <w:kern w:val="0"/>
          <w:lang w:eastAsia="ru-RU" w:bidi="ar-SA"/>
        </w:rPr>
        <w:t xml:space="preserve"> – изучение художественной литературы в школе предполагает систематич</w:t>
      </w:r>
      <w:r>
        <w:rPr>
          <w:rFonts w:eastAsia="Times New Roman" w:cs="Times New Roman"/>
          <w:spacing w:val="-1"/>
          <w:kern w:val="0"/>
          <w:lang w:eastAsia="ru-RU" w:bidi="ar-SA"/>
        </w:rPr>
        <w:t>е</w:t>
      </w:r>
      <w:r>
        <w:rPr>
          <w:rFonts w:eastAsia="Times New Roman" w:cs="Times New Roman"/>
          <w:spacing w:val="-1"/>
          <w:kern w:val="0"/>
          <w:lang w:eastAsia="ru-RU" w:bidi="ar-SA"/>
        </w:rPr>
        <w:t xml:space="preserve">ское чтение и осмысление текстов. Постижение своеобразия творческой личности писателя и его </w:t>
      </w:r>
      <w:r w:rsidR="00C65E59">
        <w:rPr>
          <w:rFonts w:eastAsia="Times New Roman" w:cs="Times New Roman"/>
          <w:spacing w:val="-1"/>
          <w:kern w:val="0"/>
          <w:lang w:eastAsia="ru-RU" w:bidi="ar-SA"/>
        </w:rPr>
        <w:t>литературного</w:t>
      </w:r>
      <w:r>
        <w:rPr>
          <w:rFonts w:eastAsia="Times New Roman" w:cs="Times New Roman"/>
          <w:spacing w:val="-1"/>
          <w:kern w:val="0"/>
          <w:lang w:eastAsia="ru-RU" w:bidi="ar-SA"/>
        </w:rPr>
        <w:t xml:space="preserve"> наследия.</w:t>
      </w:r>
    </w:p>
    <w:p w:rsidR="00F404E3" w:rsidRDefault="00D0591B">
      <w:pPr>
        <w:shd w:val="clear" w:color="auto" w:fill="FFFFFF"/>
        <w:suppressAutoHyphens w:val="0"/>
        <w:autoSpaceDE w:val="0"/>
        <w:ind w:firstLine="720"/>
        <w:jc w:val="both"/>
        <w:textAlignment w:val="auto"/>
      </w:pPr>
      <w:r>
        <w:rPr>
          <w:rFonts w:eastAsia="Times New Roman" w:cs="Times New Roman"/>
          <w:spacing w:val="-4"/>
          <w:kern w:val="0"/>
          <w:lang w:eastAsia="ru-RU" w:bidi="ar-SA"/>
        </w:rPr>
        <w:t>Задачи изучения литературы представлены двумя катего</w:t>
      </w:r>
      <w:r>
        <w:rPr>
          <w:rFonts w:eastAsia="Times New Roman" w:cs="Times New Roman"/>
          <w:spacing w:val="-4"/>
          <w:kern w:val="0"/>
          <w:lang w:eastAsia="ru-RU" w:bidi="ar-SA"/>
        </w:rPr>
        <w:softHyphen/>
        <w:t>риями: воспитательной и образов</w:t>
      </w:r>
      <w:r>
        <w:rPr>
          <w:rFonts w:eastAsia="Times New Roman" w:cs="Times New Roman"/>
          <w:spacing w:val="-4"/>
          <w:kern w:val="0"/>
          <w:lang w:eastAsia="ru-RU" w:bidi="ar-SA"/>
        </w:rPr>
        <w:t>а</w:t>
      </w:r>
      <w:r>
        <w:rPr>
          <w:rFonts w:eastAsia="Times New Roman" w:cs="Times New Roman"/>
          <w:spacing w:val="-4"/>
          <w:kern w:val="0"/>
          <w:lang w:eastAsia="ru-RU" w:bidi="ar-SA"/>
        </w:rPr>
        <w:t>тельной. Формирование эс</w:t>
      </w:r>
      <w:r>
        <w:rPr>
          <w:rFonts w:eastAsia="Times New Roman" w:cs="Times New Roman"/>
          <w:spacing w:val="-4"/>
          <w:kern w:val="0"/>
          <w:lang w:eastAsia="ru-RU" w:bidi="ar-SA"/>
        </w:rPr>
        <w:softHyphen/>
      </w:r>
      <w:r>
        <w:rPr>
          <w:rFonts w:eastAsia="Times New Roman" w:cs="Times New Roman"/>
          <w:kern w:val="0"/>
          <w:lang w:eastAsia="ru-RU" w:bidi="ar-SA"/>
        </w:rPr>
        <w:t xml:space="preserve">тетического идеала, развитие эстетического вкуса, который, </w:t>
      </w:r>
      <w:r>
        <w:rPr>
          <w:rFonts w:eastAsia="Times New Roman" w:cs="Times New Roman"/>
          <w:spacing w:val="-4"/>
          <w:kern w:val="0"/>
          <w:lang w:eastAsia="ru-RU" w:bidi="ar-SA"/>
        </w:rPr>
        <w:t xml:space="preserve">в свою очередь, служит верному и глубокому постижению прочитанного, содействует появлению прочного, устойчивого </w:t>
      </w:r>
      <w:r>
        <w:rPr>
          <w:rFonts w:eastAsia="Times New Roman" w:cs="Times New Roman"/>
          <w:spacing w:val="-5"/>
          <w:kern w:val="0"/>
          <w:lang w:eastAsia="ru-RU" w:bidi="ar-SA"/>
        </w:rPr>
        <w:t>интереса к книге, воспитанию доброты, сердечности и состра</w:t>
      </w:r>
      <w:r>
        <w:rPr>
          <w:rFonts w:eastAsia="Times New Roman" w:cs="Times New Roman"/>
          <w:spacing w:val="-5"/>
          <w:kern w:val="0"/>
          <w:lang w:eastAsia="ru-RU" w:bidi="ar-SA"/>
        </w:rPr>
        <w:softHyphen/>
      </w:r>
      <w:r>
        <w:rPr>
          <w:rFonts w:eastAsia="Times New Roman" w:cs="Times New Roman"/>
          <w:spacing w:val="-2"/>
          <w:kern w:val="0"/>
          <w:lang w:eastAsia="ru-RU" w:bidi="ar-SA"/>
        </w:rPr>
        <w:t>дания как важнейших к</w:t>
      </w:r>
      <w:r>
        <w:rPr>
          <w:rFonts w:eastAsia="Times New Roman" w:cs="Times New Roman"/>
          <w:spacing w:val="-2"/>
          <w:kern w:val="0"/>
          <w:lang w:eastAsia="ru-RU" w:bidi="ar-SA"/>
        </w:rPr>
        <w:t>а</w:t>
      </w:r>
      <w:r>
        <w:rPr>
          <w:rFonts w:eastAsia="Times New Roman" w:cs="Times New Roman"/>
          <w:spacing w:val="-2"/>
          <w:kern w:val="0"/>
          <w:lang w:eastAsia="ru-RU" w:bidi="ar-SA"/>
        </w:rPr>
        <w:t>честв развитой личности.</w:t>
      </w:r>
    </w:p>
    <w:p w:rsidR="00F404E3" w:rsidRDefault="00D0591B">
      <w:pPr>
        <w:shd w:val="clear" w:color="auto" w:fill="FFFFFF"/>
        <w:suppressAutoHyphens w:val="0"/>
        <w:autoSpaceDE w:val="0"/>
        <w:ind w:firstLine="720"/>
        <w:jc w:val="both"/>
        <w:textAlignment w:val="auto"/>
      </w:pPr>
      <w:r>
        <w:rPr>
          <w:rFonts w:eastAsia="Times New Roman" w:cs="Times New Roman"/>
          <w:spacing w:val="-3"/>
          <w:kern w:val="0"/>
          <w:lang w:eastAsia="ru-RU" w:bidi="ar-SA"/>
        </w:rPr>
        <w:t>В круг образовательных задач входит формирование уме</w:t>
      </w:r>
      <w:r>
        <w:rPr>
          <w:rFonts w:eastAsia="Times New Roman" w:cs="Times New Roman"/>
          <w:spacing w:val="-3"/>
          <w:kern w:val="0"/>
          <w:lang w:eastAsia="ru-RU" w:bidi="ar-SA"/>
        </w:rPr>
        <w:softHyphen/>
      </w:r>
      <w:r>
        <w:rPr>
          <w:rFonts w:eastAsia="Times New Roman" w:cs="Times New Roman"/>
          <w:spacing w:val="-7"/>
          <w:kern w:val="0"/>
          <w:lang w:eastAsia="ru-RU" w:bidi="ar-SA"/>
        </w:rPr>
        <w:t>ний творческого углубленного чт</w:t>
      </w:r>
      <w:r>
        <w:rPr>
          <w:rFonts w:eastAsia="Times New Roman" w:cs="Times New Roman"/>
          <w:spacing w:val="-7"/>
          <w:kern w:val="0"/>
          <w:lang w:eastAsia="ru-RU" w:bidi="ar-SA"/>
        </w:rPr>
        <w:t>е</w:t>
      </w:r>
      <w:r>
        <w:rPr>
          <w:rFonts w:eastAsia="Times New Roman" w:cs="Times New Roman"/>
          <w:spacing w:val="-7"/>
          <w:kern w:val="0"/>
          <w:lang w:eastAsia="ru-RU" w:bidi="ar-SA"/>
        </w:rPr>
        <w:t>ния, читательской самостоя</w:t>
      </w:r>
      <w:r>
        <w:rPr>
          <w:rFonts w:eastAsia="Times New Roman" w:cs="Times New Roman"/>
          <w:spacing w:val="-7"/>
          <w:kern w:val="0"/>
          <w:lang w:eastAsia="ru-RU" w:bidi="ar-SA"/>
        </w:rPr>
        <w:softHyphen/>
      </w:r>
      <w:r>
        <w:rPr>
          <w:rFonts w:eastAsia="Times New Roman" w:cs="Times New Roman"/>
          <w:spacing w:val="-10"/>
          <w:kern w:val="0"/>
          <w:lang w:eastAsia="ru-RU" w:bidi="ar-SA"/>
        </w:rPr>
        <w:t xml:space="preserve">тельности, умений видеть текст и подтекст, особенности создания </w:t>
      </w:r>
      <w:r>
        <w:rPr>
          <w:rFonts w:eastAsia="Times New Roman" w:cs="Times New Roman"/>
          <w:spacing w:val="-8"/>
          <w:kern w:val="0"/>
          <w:lang w:eastAsia="ru-RU" w:bidi="ar-SA"/>
        </w:rPr>
        <w:t>художес</w:t>
      </w:r>
      <w:r>
        <w:rPr>
          <w:rFonts w:eastAsia="Times New Roman" w:cs="Times New Roman"/>
          <w:spacing w:val="-8"/>
          <w:kern w:val="0"/>
          <w:lang w:eastAsia="ru-RU" w:bidi="ar-SA"/>
        </w:rPr>
        <w:t>т</w:t>
      </w:r>
      <w:r>
        <w:rPr>
          <w:rFonts w:eastAsia="Times New Roman" w:cs="Times New Roman"/>
          <w:spacing w:val="-8"/>
          <w:kern w:val="0"/>
          <w:lang w:eastAsia="ru-RU" w:bidi="ar-SA"/>
        </w:rPr>
        <w:t>венного образа, освоение предлагаемых произведений как искусства слова, формирование речевых ум</w:t>
      </w:r>
      <w:r>
        <w:rPr>
          <w:rFonts w:eastAsia="Times New Roman" w:cs="Times New Roman"/>
          <w:spacing w:val="-8"/>
          <w:kern w:val="0"/>
          <w:lang w:eastAsia="ru-RU" w:bidi="ar-SA"/>
        </w:rPr>
        <w:t>е</w:t>
      </w:r>
      <w:r>
        <w:rPr>
          <w:rFonts w:eastAsia="Times New Roman" w:cs="Times New Roman"/>
          <w:spacing w:val="-8"/>
          <w:kern w:val="0"/>
          <w:lang w:eastAsia="ru-RU" w:bidi="ar-SA"/>
        </w:rPr>
        <w:t xml:space="preserve">ний — умений </w:t>
      </w:r>
      <w:r>
        <w:rPr>
          <w:rFonts w:eastAsia="Times New Roman" w:cs="Times New Roman"/>
          <w:spacing w:val="-6"/>
          <w:kern w:val="0"/>
          <w:lang w:eastAsia="ru-RU" w:bidi="ar-SA"/>
        </w:rPr>
        <w:t xml:space="preserve">составить план и пересказать прочитанное, составить конспект </w:t>
      </w:r>
      <w:r>
        <w:rPr>
          <w:rFonts w:eastAsia="Times New Roman" w:cs="Times New Roman"/>
          <w:spacing w:val="-1"/>
          <w:kern w:val="0"/>
          <w:lang w:eastAsia="ru-RU" w:bidi="ar-SA"/>
        </w:rPr>
        <w:t>статьи, умений пр</w:t>
      </w:r>
      <w:r>
        <w:rPr>
          <w:rFonts w:eastAsia="Times New Roman" w:cs="Times New Roman"/>
          <w:spacing w:val="-1"/>
          <w:kern w:val="0"/>
          <w:lang w:eastAsia="ru-RU" w:bidi="ar-SA"/>
        </w:rPr>
        <w:t>о</w:t>
      </w:r>
      <w:r>
        <w:rPr>
          <w:rFonts w:eastAsia="Times New Roman" w:cs="Times New Roman"/>
          <w:spacing w:val="-1"/>
          <w:kern w:val="0"/>
          <w:lang w:eastAsia="ru-RU" w:bidi="ar-SA"/>
        </w:rPr>
        <w:t xml:space="preserve">комментировать прочитанное, объяснить </w:t>
      </w:r>
      <w:r>
        <w:rPr>
          <w:rFonts w:eastAsia="Times New Roman" w:cs="Times New Roman"/>
          <w:kern w:val="0"/>
          <w:lang w:eastAsia="ru-RU" w:bidi="ar-SA"/>
        </w:rPr>
        <w:t>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F404E3" w:rsidRDefault="00D0591B">
      <w:pPr>
        <w:shd w:val="clear" w:color="auto" w:fill="FFFFFF"/>
        <w:suppressAutoHyphens w:val="0"/>
        <w:autoSpaceDE w:val="0"/>
        <w:ind w:firstLine="720"/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Классное чтение призвано</w:t>
      </w:r>
      <w:r w:rsidR="00C65E59">
        <w:rPr>
          <w:rFonts w:eastAsia="Times New Roman" w:cs="Times New Roman"/>
          <w:kern w:val="0"/>
          <w:lang w:eastAsia="ru-RU" w:bidi="ar-SA"/>
        </w:rPr>
        <w:t>,</w:t>
      </w:r>
      <w:r>
        <w:rPr>
          <w:rFonts w:eastAsia="Times New Roman" w:cs="Times New Roman"/>
          <w:kern w:val="0"/>
          <w:lang w:eastAsia="ru-RU" w:bidi="ar-SA"/>
        </w:rPr>
        <w:t xml:space="preserve"> максимально заинтересовать школьников, вызвать желание продолжить чтение произведе</w:t>
      </w:r>
      <w:r>
        <w:rPr>
          <w:rFonts w:eastAsia="Times New Roman" w:cs="Times New Roman"/>
          <w:kern w:val="0"/>
          <w:lang w:eastAsia="ru-RU" w:bidi="ar-SA"/>
        </w:rPr>
        <w:softHyphen/>
        <w:t>ний данного писателя во внеурочное время, стимулировать сп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собность восхищаться хорошей и умной книгой, ее автором и героями.</w:t>
      </w:r>
    </w:p>
    <w:p w:rsidR="00F404E3" w:rsidRDefault="00D0591B">
      <w:pPr>
        <w:shd w:val="clear" w:color="auto" w:fill="FFFFFF"/>
        <w:suppressAutoHyphens w:val="0"/>
        <w:autoSpaceDE w:val="0"/>
        <w:ind w:firstLine="720"/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Художественные произведения, прочитанные во внеуроч</w:t>
      </w:r>
      <w:r>
        <w:rPr>
          <w:rFonts w:eastAsia="Times New Roman" w:cs="Times New Roman"/>
          <w:kern w:val="0"/>
          <w:lang w:eastAsia="ru-RU" w:bidi="ar-SA"/>
        </w:rPr>
        <w:softHyphen/>
        <w:t>ное время и обсужденные в кла</w:t>
      </w:r>
      <w:r>
        <w:rPr>
          <w:rFonts w:eastAsia="Times New Roman" w:cs="Times New Roman"/>
          <w:kern w:val="0"/>
          <w:lang w:eastAsia="ru-RU" w:bidi="ar-SA"/>
        </w:rPr>
        <w:t>с</w:t>
      </w:r>
      <w:r>
        <w:rPr>
          <w:rFonts w:eastAsia="Times New Roman" w:cs="Times New Roman"/>
          <w:kern w:val="0"/>
          <w:lang w:eastAsia="ru-RU" w:bidi="ar-SA"/>
        </w:rPr>
        <w:t>се, расширяют представления школьников о творчестве писателя, позволяют надеяться на сер</w:t>
      </w:r>
      <w:r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>езное, сознательное отношение к чтению. Домашнее чте</w:t>
      </w:r>
      <w:r>
        <w:rPr>
          <w:rFonts w:eastAsia="Times New Roman" w:cs="Times New Roman"/>
          <w:kern w:val="0"/>
          <w:lang w:eastAsia="ru-RU" w:bidi="ar-SA"/>
        </w:rPr>
        <w:softHyphen/>
        <w:t>ние учащихся направляется списками рекомендованной лите</w:t>
      </w:r>
      <w:r>
        <w:rPr>
          <w:rFonts w:eastAsia="Times New Roman" w:cs="Times New Roman"/>
          <w:kern w:val="0"/>
          <w:lang w:eastAsia="ru-RU" w:bidi="ar-SA"/>
        </w:rPr>
        <w:softHyphen/>
        <w:t>ратуры, обозначенной в программе и в учебниках.</w:t>
      </w:r>
    </w:p>
    <w:p w:rsidR="00F404E3" w:rsidRDefault="00D0591B">
      <w:pPr>
        <w:shd w:val="clear" w:color="auto" w:fill="FFFFFF"/>
        <w:suppressAutoHyphens w:val="0"/>
        <w:autoSpaceDE w:val="0"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spacing w:val="-2"/>
          <w:kern w:val="0"/>
          <w:lang w:eastAsia="ru-RU" w:bidi="ar-SA"/>
        </w:rPr>
        <w:t xml:space="preserve">В центре курса 9 класса — подведение итогов работы по </w:t>
      </w:r>
      <w:r>
        <w:rPr>
          <w:rFonts w:eastAsia="Times New Roman" w:cs="Times New Roman"/>
          <w:spacing w:val="-4"/>
          <w:kern w:val="0"/>
          <w:lang w:eastAsia="ru-RU" w:bidi="ar-SA"/>
        </w:rPr>
        <w:t>литературе в 5—8 классах и усво</w:t>
      </w:r>
      <w:r>
        <w:rPr>
          <w:rFonts w:eastAsia="Times New Roman" w:cs="Times New Roman"/>
          <w:spacing w:val="-4"/>
          <w:kern w:val="0"/>
          <w:lang w:eastAsia="ru-RU" w:bidi="ar-SA"/>
        </w:rPr>
        <w:t>е</w:t>
      </w:r>
      <w:r>
        <w:rPr>
          <w:rFonts w:eastAsia="Times New Roman" w:cs="Times New Roman"/>
          <w:spacing w:val="-4"/>
          <w:kern w:val="0"/>
          <w:lang w:eastAsia="ru-RU" w:bidi="ar-SA"/>
        </w:rPr>
        <w:t>ние основ историко-литера</w:t>
      </w:r>
      <w:r>
        <w:rPr>
          <w:rFonts w:eastAsia="Times New Roman" w:cs="Times New Roman"/>
          <w:spacing w:val="-4"/>
          <w:kern w:val="0"/>
          <w:lang w:eastAsia="ru-RU" w:bidi="ar-SA"/>
        </w:rPr>
        <w:softHyphen/>
      </w:r>
      <w:r>
        <w:rPr>
          <w:rFonts w:eastAsia="Times New Roman" w:cs="Times New Roman"/>
          <w:spacing w:val="-5"/>
          <w:kern w:val="0"/>
          <w:lang w:eastAsia="ru-RU" w:bidi="ar-SA"/>
        </w:rPr>
        <w:t>турного процесса в русской культуре. В 9 классе введены раз</w:t>
      </w:r>
      <w:r>
        <w:rPr>
          <w:rFonts w:eastAsia="Times New Roman" w:cs="Times New Roman"/>
          <w:spacing w:val="-5"/>
          <w:kern w:val="0"/>
          <w:lang w:eastAsia="ru-RU" w:bidi="ar-SA"/>
        </w:rPr>
        <w:softHyphen/>
        <w:t>делы, вкл</w:t>
      </w:r>
      <w:r>
        <w:rPr>
          <w:rFonts w:eastAsia="Times New Roman" w:cs="Times New Roman"/>
          <w:spacing w:val="-5"/>
          <w:kern w:val="0"/>
          <w:lang w:eastAsia="ru-RU" w:bidi="ar-SA"/>
        </w:rPr>
        <w:t>ю</w:t>
      </w:r>
      <w:r>
        <w:rPr>
          <w:rFonts w:eastAsia="Times New Roman" w:cs="Times New Roman"/>
          <w:spacing w:val="-5"/>
          <w:kern w:val="0"/>
          <w:lang w:eastAsia="ru-RU" w:bidi="ar-SA"/>
        </w:rPr>
        <w:t>чающие произведения от древнерусской литерату</w:t>
      </w:r>
      <w:r>
        <w:rPr>
          <w:rFonts w:eastAsia="Times New Roman" w:cs="Times New Roman"/>
          <w:spacing w:val="-5"/>
          <w:kern w:val="0"/>
          <w:lang w:eastAsia="ru-RU" w:bidi="ar-SA"/>
        </w:rPr>
        <w:softHyphen/>
      </w:r>
      <w:r>
        <w:rPr>
          <w:rFonts w:eastAsia="Times New Roman" w:cs="Times New Roman"/>
          <w:kern w:val="0"/>
          <w:lang w:eastAsia="ru-RU" w:bidi="ar-SA"/>
        </w:rPr>
        <w:t xml:space="preserve">ры до второй половины </w:t>
      </w:r>
      <w:r>
        <w:rPr>
          <w:rFonts w:eastAsia="Times New Roman" w:cs="Times New Roman"/>
          <w:kern w:val="0"/>
          <w:lang w:val="en-US" w:eastAsia="ru-RU" w:bidi="ar-SA"/>
        </w:rPr>
        <w:t>XX</w:t>
      </w:r>
      <w:r>
        <w:rPr>
          <w:rFonts w:eastAsia="Times New Roman" w:cs="Times New Roman"/>
          <w:kern w:val="0"/>
          <w:lang w:eastAsia="ru-RU" w:bidi="ar-SA"/>
        </w:rPr>
        <w:t xml:space="preserve"> века.</w:t>
      </w:r>
    </w:p>
    <w:p w:rsidR="00E32442" w:rsidRDefault="00E32442">
      <w:pPr>
        <w:shd w:val="clear" w:color="auto" w:fill="FFFFFF"/>
        <w:suppressAutoHyphens w:val="0"/>
        <w:autoSpaceDE w:val="0"/>
        <w:ind w:firstLine="720"/>
        <w:jc w:val="both"/>
        <w:textAlignment w:val="auto"/>
      </w:pPr>
    </w:p>
    <w:p w:rsidR="00A43126" w:rsidRDefault="00A43126" w:rsidP="00A43126">
      <w:pPr>
        <w:pStyle w:val="ab"/>
        <w:autoSpaceDE w:val="0"/>
        <w:adjustRightInd w:val="0"/>
        <w:ind w:left="0"/>
        <w:jc w:val="center"/>
        <w:rPr>
          <w:bCs/>
          <w:iCs/>
        </w:rPr>
      </w:pPr>
      <w:r w:rsidRPr="00296B90">
        <w:rPr>
          <w:b/>
          <w:sz w:val="28"/>
          <w:szCs w:val="28"/>
          <w:u w:val="single"/>
        </w:rPr>
        <w:t>Общая характеристика курса</w:t>
      </w:r>
    </w:p>
    <w:p w:rsidR="00A43126" w:rsidRDefault="00A43126" w:rsidP="00A43126">
      <w:pPr>
        <w:pStyle w:val="ab"/>
        <w:autoSpaceDE w:val="0"/>
        <w:adjustRightInd w:val="0"/>
        <w:ind w:left="0"/>
        <w:jc w:val="both"/>
        <w:rPr>
          <w:bCs/>
          <w:iCs/>
        </w:rPr>
      </w:pPr>
    </w:p>
    <w:p w:rsidR="00A43126" w:rsidRPr="007E68DC" w:rsidRDefault="00A43126" w:rsidP="00A43126">
      <w:pPr>
        <w:jc w:val="both"/>
      </w:pPr>
      <w:r w:rsidRPr="007E68DC">
        <w:rPr>
          <w:b/>
          <w:i/>
        </w:rPr>
        <w:t>Литература</w:t>
      </w:r>
      <w:r w:rsidRPr="007E68DC"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</w:t>
      </w:r>
      <w:r w:rsidRPr="007E68DC">
        <w:lastRenderedPageBreak/>
        <w:t>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43126" w:rsidRPr="007E68DC" w:rsidRDefault="00A43126" w:rsidP="00A43126">
      <w:pPr>
        <w:autoSpaceDE w:val="0"/>
        <w:adjustRightInd w:val="0"/>
        <w:jc w:val="both"/>
        <w:rPr>
          <w:color w:val="000000"/>
        </w:rPr>
      </w:pPr>
      <w:r w:rsidRPr="007E68DC">
        <w:rPr>
          <w:color w:val="000000"/>
        </w:rPr>
        <w:t>Учебная рабочая 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 w:rsidRPr="007E68DC">
        <w:rPr>
          <w:color w:val="800000"/>
        </w:rPr>
        <w:t xml:space="preserve"> </w:t>
      </w:r>
      <w:r w:rsidRPr="007E68DC">
        <w:rPr>
          <w:color w:val="000000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A43126" w:rsidRPr="007E68DC" w:rsidRDefault="00A43126" w:rsidP="00A43126">
      <w:pPr>
        <w:autoSpaceDE w:val="0"/>
        <w:adjustRightInd w:val="0"/>
        <w:jc w:val="both"/>
      </w:pPr>
      <w:r w:rsidRPr="007E68DC"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7E68DC">
        <w:rPr>
          <w:color w:val="000000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7E68DC"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A43126" w:rsidRPr="007E68DC" w:rsidRDefault="00A43126" w:rsidP="00A43126">
      <w:pPr>
        <w:autoSpaceDE w:val="0"/>
        <w:adjustRightInd w:val="0"/>
        <w:jc w:val="both"/>
      </w:pPr>
      <w:r w:rsidRPr="007E68DC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43126" w:rsidRPr="007E68DC" w:rsidRDefault="00A43126" w:rsidP="00A43126">
      <w:pPr>
        <w:tabs>
          <w:tab w:val="num" w:pos="567"/>
        </w:tabs>
        <w:autoSpaceDE w:val="0"/>
        <w:adjustRightInd w:val="0"/>
        <w:jc w:val="both"/>
      </w:pPr>
      <w:r w:rsidRPr="007E68DC">
        <w:t>осознанное, творческое чтение художественных произведений разных жанров;</w:t>
      </w:r>
    </w:p>
    <w:p w:rsidR="00A43126" w:rsidRPr="007E68DC" w:rsidRDefault="00A43126" w:rsidP="00A43126">
      <w:pPr>
        <w:tabs>
          <w:tab w:val="num" w:pos="567"/>
        </w:tabs>
        <w:autoSpaceDE w:val="0"/>
        <w:adjustRightInd w:val="0"/>
        <w:jc w:val="both"/>
      </w:pPr>
      <w:r w:rsidRPr="007E68DC">
        <w:t>выразительное чтение художественного текста;</w:t>
      </w:r>
    </w:p>
    <w:p w:rsidR="00A43126" w:rsidRPr="007E68DC" w:rsidRDefault="00A43126" w:rsidP="00A43126">
      <w:pPr>
        <w:tabs>
          <w:tab w:val="num" w:pos="567"/>
        </w:tabs>
        <w:autoSpaceDE w:val="0"/>
        <w:adjustRightInd w:val="0"/>
        <w:spacing w:line="252" w:lineRule="auto"/>
        <w:jc w:val="both"/>
      </w:pPr>
      <w:r w:rsidRPr="007E68DC">
        <w:t>различные виды пересказа (подробный, краткий, выборочный, с элементами комментария, с творческим заданием);</w:t>
      </w:r>
    </w:p>
    <w:p w:rsidR="00A43126" w:rsidRPr="007E68DC" w:rsidRDefault="00A43126" w:rsidP="00A43126">
      <w:pPr>
        <w:tabs>
          <w:tab w:val="num" w:pos="567"/>
        </w:tabs>
        <w:autoSpaceDE w:val="0"/>
        <w:adjustRightInd w:val="0"/>
        <w:spacing w:line="252" w:lineRule="auto"/>
        <w:jc w:val="both"/>
      </w:pPr>
      <w:r w:rsidRPr="007E68DC">
        <w:t>ответы на вопросы, раскрывающие знание и понимание текста произведения;</w:t>
      </w:r>
    </w:p>
    <w:p w:rsidR="00A43126" w:rsidRPr="007E68DC" w:rsidRDefault="00A43126" w:rsidP="00A43126">
      <w:pPr>
        <w:tabs>
          <w:tab w:val="num" w:pos="567"/>
        </w:tabs>
        <w:autoSpaceDE w:val="0"/>
        <w:adjustRightInd w:val="0"/>
        <w:spacing w:line="252" w:lineRule="auto"/>
        <w:jc w:val="both"/>
      </w:pPr>
      <w:r w:rsidRPr="007E68DC">
        <w:t>заучивание наизусть стихотворных и прозаических текстов;</w:t>
      </w:r>
    </w:p>
    <w:p w:rsidR="00A43126" w:rsidRPr="007E68DC" w:rsidRDefault="00A43126" w:rsidP="00A43126">
      <w:pPr>
        <w:tabs>
          <w:tab w:val="num" w:pos="567"/>
        </w:tabs>
        <w:autoSpaceDE w:val="0"/>
        <w:adjustRightInd w:val="0"/>
        <w:spacing w:line="252" w:lineRule="auto"/>
        <w:jc w:val="both"/>
        <w:rPr>
          <w:i/>
        </w:rPr>
      </w:pPr>
      <w:r w:rsidRPr="007E68DC">
        <w:t>анализ и интерпретация произведения;</w:t>
      </w:r>
    </w:p>
    <w:p w:rsidR="00A43126" w:rsidRPr="007E68DC" w:rsidRDefault="00A43126" w:rsidP="00A43126">
      <w:pPr>
        <w:tabs>
          <w:tab w:val="num" w:pos="567"/>
        </w:tabs>
        <w:autoSpaceDE w:val="0"/>
        <w:adjustRightInd w:val="0"/>
        <w:jc w:val="both"/>
      </w:pPr>
      <w:r w:rsidRPr="007E68DC">
        <w:t>составление планов и написание отзывов о произведениях;</w:t>
      </w:r>
    </w:p>
    <w:p w:rsidR="00A43126" w:rsidRPr="007E68DC" w:rsidRDefault="00A43126" w:rsidP="00A43126">
      <w:pPr>
        <w:tabs>
          <w:tab w:val="num" w:pos="567"/>
        </w:tabs>
        <w:autoSpaceDE w:val="0"/>
        <w:adjustRightInd w:val="0"/>
        <w:jc w:val="both"/>
      </w:pPr>
      <w:r w:rsidRPr="007E68DC">
        <w:t>написание сочинений по литературным произведениям и на основе жизненных впечатлений;</w:t>
      </w:r>
    </w:p>
    <w:p w:rsidR="00A43126" w:rsidRPr="007E68DC" w:rsidRDefault="00A43126" w:rsidP="00A43126">
      <w:pPr>
        <w:tabs>
          <w:tab w:val="num" w:pos="567"/>
        </w:tabs>
        <w:autoSpaceDE w:val="0"/>
        <w:adjustRightInd w:val="0"/>
        <w:jc w:val="both"/>
      </w:pPr>
      <w:r w:rsidRPr="007E68DC">
        <w:t>целенаправленный поиск информации на основе знания ее источников и умения работать с ними.</w:t>
      </w:r>
    </w:p>
    <w:p w:rsidR="00A43126" w:rsidRPr="007E68DC" w:rsidRDefault="00A43126" w:rsidP="00A43126">
      <w:pPr>
        <w:autoSpaceDE w:val="0"/>
        <w:adjustRightInd w:val="0"/>
        <w:jc w:val="both"/>
      </w:pPr>
      <w:r w:rsidRPr="007E68DC">
        <w:t>Учебный предмет «Литература» – одна из важнейших частей образовательной области «Филология»</w:t>
      </w:r>
      <w:r w:rsidRPr="007E68DC">
        <w:rPr>
          <w:i/>
        </w:rPr>
        <w:t>.</w:t>
      </w:r>
      <w:r w:rsidRPr="007E68DC"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A43126" w:rsidRPr="007E68DC" w:rsidRDefault="00A43126" w:rsidP="00A43126">
      <w:pPr>
        <w:autoSpaceDE w:val="0"/>
        <w:adjustRightInd w:val="0"/>
        <w:jc w:val="both"/>
      </w:pPr>
      <w:r w:rsidRPr="007E68DC"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</w:t>
      </w:r>
      <w:r w:rsidRPr="007E68DC">
        <w:lastRenderedPageBreak/>
        <w:t xml:space="preserve">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A43126" w:rsidRPr="007E68DC" w:rsidRDefault="00A43126" w:rsidP="00A43126">
      <w:pPr>
        <w:autoSpaceDE w:val="0"/>
        <w:adjustRightInd w:val="0"/>
        <w:jc w:val="both"/>
      </w:pPr>
      <w:r w:rsidRPr="007E68DC"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A43126" w:rsidRDefault="00A43126">
      <w:pPr>
        <w:rPr>
          <w:rFonts w:cs="Times New Roman"/>
          <w:lang w:eastAsia="ru-RU" w:bidi="ar-SA"/>
        </w:rPr>
      </w:pPr>
    </w:p>
    <w:p w:rsidR="00A43126" w:rsidRPr="001975C4" w:rsidRDefault="00A43126" w:rsidP="00A43126">
      <w:pPr>
        <w:autoSpaceDE w:val="0"/>
        <w:adjustRightInd w:val="0"/>
        <w:jc w:val="center"/>
      </w:pPr>
      <w:r w:rsidRPr="001975C4">
        <w:rPr>
          <w:b/>
          <w:sz w:val="28"/>
          <w:szCs w:val="28"/>
        </w:rPr>
        <w:t>Место предмета «Литература» в базисном учебном плане</w:t>
      </w:r>
    </w:p>
    <w:p w:rsidR="00A43126" w:rsidRPr="00F93556" w:rsidRDefault="00A43126" w:rsidP="00A43126">
      <w:pPr>
        <w:jc w:val="both"/>
      </w:pPr>
      <w:r w:rsidRPr="00F93556">
        <w:t xml:space="preserve">В соответствии с Федеральным базисным учебным планом для образовательных учреждений Российской Федерации в примерных учебных планах для образовательных учреждений Белгородской области для обязательного изучения учебного предмета «Литература» отводится в </w:t>
      </w:r>
      <w:r w:rsidRPr="00F93556">
        <w:rPr>
          <w:lang w:val="en-US"/>
        </w:rPr>
        <w:t>IX</w:t>
      </w:r>
      <w:r w:rsidR="00B74A46">
        <w:t xml:space="preserve"> кл – </w:t>
      </w:r>
      <w:r>
        <w:t xml:space="preserve"> </w:t>
      </w:r>
      <w:r w:rsidRPr="00A200CC">
        <w:t xml:space="preserve"> </w:t>
      </w:r>
      <w:r w:rsidR="00B74A46">
        <w:t>102  часа (3 часа в недел</w:t>
      </w:r>
      <w:r w:rsidR="0007201B">
        <w:t>ю)</w:t>
      </w:r>
    </w:p>
    <w:p w:rsidR="00F404E3" w:rsidRDefault="00F404E3">
      <w:pPr>
        <w:rPr>
          <w:rFonts w:cs="Times New Roman"/>
          <w:lang w:eastAsia="ru-RU" w:bidi="ar-SA"/>
        </w:rPr>
      </w:pPr>
    </w:p>
    <w:p w:rsidR="00784486" w:rsidRPr="000801CF" w:rsidRDefault="00784486" w:rsidP="00784486">
      <w:pPr>
        <w:jc w:val="center"/>
        <w:rPr>
          <w:b/>
        </w:rPr>
      </w:pPr>
    </w:p>
    <w:p w:rsidR="00784486" w:rsidRDefault="00784486" w:rsidP="00784486">
      <w:pPr>
        <w:jc w:val="center"/>
        <w:rPr>
          <w:b/>
        </w:rPr>
      </w:pPr>
      <w:r w:rsidRPr="000801CF">
        <w:rPr>
          <w:b/>
        </w:rPr>
        <w:t>Содержание программы учебного предмета</w:t>
      </w:r>
    </w:p>
    <w:p w:rsidR="00895C29" w:rsidRDefault="003D74A4" w:rsidP="0013120D">
      <w:pPr>
        <w:jc w:val="center"/>
        <w:rPr>
          <w:rFonts w:cs="Times New Roman"/>
          <w:b/>
          <w:lang w:eastAsia="ru-RU" w:bidi="ar-SA"/>
        </w:rPr>
      </w:pPr>
      <w:r>
        <w:rPr>
          <w:rFonts w:cs="Times New Roman"/>
          <w:b/>
          <w:lang w:eastAsia="ru-RU" w:bidi="ar-SA"/>
        </w:rPr>
        <w:t>9 класс</w:t>
      </w:r>
    </w:p>
    <w:p w:rsidR="00895C29" w:rsidRDefault="00895C29" w:rsidP="0013120D">
      <w:pPr>
        <w:jc w:val="center"/>
        <w:rPr>
          <w:rFonts w:cs="Times New Roman"/>
          <w:b/>
          <w:lang w:eastAsia="ru-RU" w:bidi="ar-SA"/>
        </w:rPr>
      </w:pPr>
    </w:p>
    <w:p w:rsidR="00895C29" w:rsidRPr="00282376" w:rsidRDefault="00895C29" w:rsidP="00895C29">
      <w:r w:rsidRPr="00282376">
        <w:rPr>
          <w:b/>
        </w:rPr>
        <w:t xml:space="preserve">Введение. </w:t>
      </w:r>
      <w:r w:rsidRPr="00282376">
        <w:t>Подведение итогов изучения литературы в средних клас</w:t>
      </w:r>
      <w:r w:rsidRPr="00282376">
        <w:softHyphen/>
        <w:t xml:space="preserve">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</w:t>
      </w:r>
      <w:r w:rsidRPr="00282376">
        <w:rPr>
          <w:lang w:val="en-US"/>
        </w:rPr>
        <w:t>XVIII</w:t>
      </w:r>
      <w:r w:rsidRPr="00282376">
        <w:t xml:space="preserve"> к </w:t>
      </w:r>
      <w:r w:rsidRPr="00282376">
        <w:rPr>
          <w:lang w:val="en-US"/>
        </w:rPr>
        <w:t>XIX</w:t>
      </w:r>
      <w:r w:rsidRPr="00282376">
        <w:t xml:space="preserve"> и </w:t>
      </w:r>
      <w:r w:rsidRPr="00282376">
        <w:rPr>
          <w:lang w:val="en-US"/>
        </w:rPr>
        <w:t>XX</w:t>
      </w:r>
      <w:r w:rsidRPr="00282376">
        <w:t xml:space="preserve"> векам. Литература и история; этические и эстетические взгляды.</w:t>
      </w:r>
    </w:p>
    <w:p w:rsidR="00895C29" w:rsidRPr="00282376" w:rsidRDefault="00895C29" w:rsidP="00895C29">
      <w:pPr>
        <w:rPr>
          <w:b/>
        </w:rPr>
      </w:pPr>
      <w:r w:rsidRPr="00282376">
        <w:rPr>
          <w:b/>
        </w:rPr>
        <w:t xml:space="preserve">Из зарубежной литературы 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 xml:space="preserve">У. ШЕКСПИР </w:t>
      </w:r>
      <w:r w:rsidRPr="00282376">
        <w:t>(обзор)</w:t>
      </w:r>
    </w:p>
    <w:p w:rsidR="00895C29" w:rsidRPr="00282376" w:rsidRDefault="00895C29" w:rsidP="00895C29">
      <w:r w:rsidRPr="00282376">
        <w:t>Жанровое многообразие драматургии У. Шекспира. Проблематика трагедий. Высокое и низкое, сиюминутное и общечелове</w:t>
      </w:r>
      <w:r w:rsidRPr="00282376">
        <w:softHyphen/>
        <w:t xml:space="preserve">ческое, доброе и злое в трагедии </w:t>
      </w:r>
      <w:r w:rsidRPr="00282376">
        <w:rPr>
          <w:i/>
          <w:iCs/>
        </w:rPr>
        <w:t xml:space="preserve">«Гамлет». </w:t>
      </w:r>
      <w:r w:rsidRPr="00282376">
        <w:t>Центральный кон</w:t>
      </w:r>
      <w:r w:rsidRPr="00282376">
        <w:softHyphen/>
        <w:t xml:space="preserve">фликт пьесы. Образы Гамлета и Офелии в трагедии и русском искусстве </w:t>
      </w:r>
      <w:r w:rsidRPr="00282376">
        <w:rPr>
          <w:lang w:val="en-US"/>
        </w:rPr>
        <w:t>XX</w:t>
      </w:r>
      <w:r w:rsidRPr="00282376">
        <w:t xml:space="preserve"> века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Ж.Б. МОЛЬЕР</w:t>
      </w:r>
    </w:p>
    <w:p w:rsidR="00895C29" w:rsidRPr="00282376" w:rsidRDefault="00895C29" w:rsidP="00895C29">
      <w:r w:rsidRPr="00282376">
        <w:t>Краткие сведения о драматурге. «Высокая комедия» Ж.Б. Мольера (обзор). Тематика и проблематика комедий Моль</w:t>
      </w:r>
      <w:r w:rsidRPr="00282376">
        <w:softHyphen/>
        <w:t xml:space="preserve">ера. Комедия </w:t>
      </w:r>
      <w:r w:rsidRPr="00282376">
        <w:rPr>
          <w:i/>
          <w:iCs/>
        </w:rPr>
        <w:t xml:space="preserve">«Мнимый больной»: </w:t>
      </w:r>
      <w:r w:rsidRPr="00282376">
        <w:t>основной конфликт пьесы; объекты уничтожающего смеха; группировка образов в комедии.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И.В. ГЁТЕ</w:t>
      </w:r>
    </w:p>
    <w:p w:rsidR="00895C29" w:rsidRPr="00282376" w:rsidRDefault="00895C29" w:rsidP="00895C29">
      <w:pPr>
        <w:rPr>
          <w:b/>
        </w:rPr>
      </w:pPr>
      <w:r w:rsidRPr="00282376">
        <w:t xml:space="preserve">Краткие сведения о поэте. И.В. Гёте — выдающийся деятель немецкого Просвещения. </w:t>
      </w:r>
      <w:r w:rsidRPr="00282376">
        <w:rPr>
          <w:i/>
          <w:iCs/>
        </w:rPr>
        <w:t xml:space="preserve">«Фауст» </w:t>
      </w:r>
      <w:r w:rsidRPr="00282376">
        <w:t>— вершина философской литературы. Чтение и характеристика отдельных фрагментов: трагедии. И.В. Гёте в России.</w:t>
      </w:r>
    </w:p>
    <w:p w:rsidR="00895C29" w:rsidRPr="00282376" w:rsidRDefault="00895C29" w:rsidP="00895C29">
      <w:pPr>
        <w:rPr>
          <w:b/>
        </w:rPr>
      </w:pPr>
      <w:r w:rsidRPr="00282376">
        <w:rPr>
          <w:b/>
        </w:rPr>
        <w:t xml:space="preserve"> Из древнерусской литературы </w:t>
      </w:r>
      <w:r w:rsidRPr="00282376">
        <w:t xml:space="preserve"> </w:t>
      </w:r>
      <w:r w:rsidRPr="00282376">
        <w:rPr>
          <w:b/>
        </w:rPr>
        <w:t xml:space="preserve">«Слово о полку Игореве». </w:t>
      </w:r>
      <w:r w:rsidRPr="00282376">
        <w:t xml:space="preserve">Художественно-литературные памятники Древней Руси. </w:t>
      </w:r>
      <w:r w:rsidRPr="00282376">
        <w:rPr>
          <w:i/>
          <w:iCs/>
        </w:rPr>
        <w:t xml:space="preserve">«Слово о полку Игореве»: </w:t>
      </w:r>
      <w:r w:rsidRPr="00282376">
        <w:t>история написания и публикации, основная проблематика, система образов (образы-персонажи, образ-пейзаж, образы животных); центральная идея, значение «Слова...» в истории русской литературы и культуры. Оригинал и переводы; мысль о единстве Русской земли; сила, героизм, мудрость, верность, любовь к родине. Проблема ответственности за судьбу Руси в «Слове...».</w:t>
      </w:r>
    </w:p>
    <w:p w:rsidR="00895C29" w:rsidRPr="00282376" w:rsidRDefault="00895C29" w:rsidP="00895C29">
      <w:pPr>
        <w:rPr>
          <w:b/>
        </w:rPr>
      </w:pPr>
      <w:r w:rsidRPr="00282376">
        <w:rPr>
          <w:b/>
        </w:rPr>
        <w:t xml:space="preserve">Из литературы XVIII в. 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А.Н. РАДИЩЕВ</w:t>
      </w:r>
    </w:p>
    <w:p w:rsidR="00895C29" w:rsidRPr="00282376" w:rsidRDefault="00895C29" w:rsidP="00895C29">
      <w:r w:rsidRPr="00282376">
        <w:t xml:space="preserve">Основные вехи биографии. </w:t>
      </w:r>
      <w:r w:rsidRPr="00282376">
        <w:rPr>
          <w:i/>
          <w:iCs/>
        </w:rPr>
        <w:t>«Путешествие из Петербург</w:t>
      </w:r>
      <w:r>
        <w:rPr>
          <w:i/>
          <w:iCs/>
        </w:rPr>
        <w:t>а</w:t>
      </w:r>
      <w:r w:rsidRPr="00282376">
        <w:rPr>
          <w:i/>
          <w:iCs/>
        </w:rPr>
        <w:t xml:space="preserve">, в Москву»: </w:t>
      </w:r>
      <w:r w:rsidRPr="00282376">
        <w:t>«Он бунтовщик хуже Пугачева...» Основная проблематика книги (идеи Просвещения: гуманизм, человеческое достоинство, свобода личности; антикрепостническая направленность «Путешествия...»; человек и государство; писатель и власть).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 xml:space="preserve">Из литературы </w:t>
      </w:r>
      <w:r w:rsidRPr="00282376">
        <w:rPr>
          <w:b/>
          <w:bCs/>
          <w:lang w:val="en-US"/>
        </w:rPr>
        <w:t>XIX</w:t>
      </w:r>
      <w:r w:rsidRPr="00282376">
        <w:rPr>
          <w:b/>
          <w:bCs/>
        </w:rPr>
        <w:t xml:space="preserve"> века А.С. ГРИБОЕДОВ</w:t>
      </w:r>
    </w:p>
    <w:p w:rsidR="00895C29" w:rsidRPr="00282376" w:rsidRDefault="00895C29" w:rsidP="00895C29">
      <w:pPr>
        <w:shd w:val="clear" w:color="auto" w:fill="FFFFFF"/>
      </w:pPr>
      <w:r w:rsidRPr="00282376">
        <w:t xml:space="preserve">Основные вехи биографии А.С. Грибоедова: писатель, государственный деятель, дипломат. Комедия </w:t>
      </w:r>
      <w:r w:rsidRPr="00282376">
        <w:rPr>
          <w:i/>
          <w:iCs/>
        </w:rPr>
        <w:t>«Горе от ума».</w:t>
      </w:r>
    </w:p>
    <w:p w:rsidR="00895C29" w:rsidRPr="00282376" w:rsidRDefault="00895C29" w:rsidP="00895C29">
      <w:pPr>
        <w:shd w:val="clear" w:color="auto" w:fill="FFFFFF"/>
      </w:pPr>
      <w:r w:rsidRPr="00282376">
        <w:t>Творческая история. Личное и социальное в конфликте. Своеобразие языка. Группировка образов. Комедия в истории культуры России. Комедия в русской критике (Гончаров и Писарев</w:t>
      </w:r>
      <w:r>
        <w:t xml:space="preserve"> о </w:t>
      </w:r>
    </w:p>
    <w:p w:rsidR="00895C29" w:rsidRPr="00282376" w:rsidRDefault="00895C29" w:rsidP="00895C29">
      <w:pPr>
        <w:shd w:val="clear" w:color="auto" w:fill="FFFFFF"/>
      </w:pPr>
      <w:r w:rsidRPr="00282376">
        <w:lastRenderedPageBreak/>
        <w:t>«Горе от ума»). Человек и государство, проблема идеала,</w:t>
      </w:r>
    </w:p>
    <w:p w:rsidR="00895C29" w:rsidRPr="00282376" w:rsidRDefault="00895C29" w:rsidP="00895C29">
      <w:r w:rsidRPr="00282376">
        <w:t>нравственная проблематика. Художественное богатство комедии. Современные дискуссии о комедии.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А.С. ПУШКИН</w:t>
      </w:r>
    </w:p>
    <w:p w:rsidR="00895C29" w:rsidRPr="00282376" w:rsidRDefault="00895C29" w:rsidP="00895C29">
      <w:pPr>
        <w:shd w:val="clear" w:color="auto" w:fill="FFFFFF"/>
      </w:pPr>
      <w:r w:rsidRPr="00282376">
        <w:t xml:space="preserve">Творческая биография А.С. Пушкина, темы и мотивы лирики, жанровое многообразие лирики, тема поэта и поэзии: </w:t>
      </w:r>
      <w:r w:rsidRPr="00282376">
        <w:rPr>
          <w:i/>
          <w:iCs/>
        </w:rPr>
        <w:t>«К морю», «На холмах Грузии лежит ночная мгла...», «Арион»,</w:t>
      </w:r>
    </w:p>
    <w:p w:rsidR="00895C29" w:rsidRPr="00282376" w:rsidRDefault="00895C29" w:rsidP="00895C29">
      <w:pPr>
        <w:shd w:val="clear" w:color="auto" w:fill="FFFFFF"/>
      </w:pPr>
      <w:r w:rsidRPr="00282376">
        <w:rPr>
          <w:i/>
          <w:iCs/>
        </w:rPr>
        <w:t>Пророк», «Анчар», «</w:t>
      </w:r>
      <w:r w:rsidRPr="00282376">
        <w:rPr>
          <w:i/>
          <w:iCs/>
          <w:lang w:val="en-US"/>
        </w:rPr>
        <w:t>K</w:t>
      </w:r>
      <w:r w:rsidRPr="00282376">
        <w:rPr>
          <w:i/>
          <w:iCs/>
        </w:rPr>
        <w:t>***» («Я помню чудное мгновенье...»),</w:t>
      </w:r>
    </w:p>
    <w:p w:rsidR="00895C29" w:rsidRPr="00282376" w:rsidRDefault="00895C29" w:rsidP="00895C29">
      <w:pPr>
        <w:shd w:val="clear" w:color="auto" w:fill="FFFFFF"/>
      </w:pPr>
      <w:r w:rsidRPr="00282376">
        <w:rPr>
          <w:i/>
          <w:iCs/>
        </w:rPr>
        <w:t>«Я вас любил...»,   «Я памятник себе воздвиг нерукотворный</w:t>
      </w:r>
      <w:r w:rsidRPr="00282376">
        <w:t xml:space="preserve">...»; романтическая поэма </w:t>
      </w:r>
      <w:r w:rsidRPr="00282376">
        <w:rPr>
          <w:i/>
          <w:iCs/>
        </w:rPr>
        <w:t xml:space="preserve">«Цыганы». </w:t>
      </w:r>
      <w:r w:rsidRPr="00282376">
        <w:t xml:space="preserve">Художественные особенности поэмы — время, пространство, персонажи, язык; основная проблематика поэмы в контексте литературных дискуссий времени. Переход к реализму: </w:t>
      </w:r>
      <w:r w:rsidRPr="00282376">
        <w:rPr>
          <w:i/>
          <w:iCs/>
        </w:rPr>
        <w:t xml:space="preserve">«Повести Белкина». </w:t>
      </w:r>
      <w:r w:rsidRPr="00282376">
        <w:t>Богатство образов и характеров «Повестей...». Центральная проблематика. Пробуждение в читателе «чувств добрых» — нравственная позиция писателя. Реализм прозы А.С. Пушкина.</w:t>
      </w:r>
    </w:p>
    <w:p w:rsidR="00895C29" w:rsidRPr="00282376" w:rsidRDefault="00895C29" w:rsidP="00895C29">
      <w:pPr>
        <w:shd w:val="clear" w:color="auto" w:fill="FFFFFF"/>
      </w:pPr>
      <w:r w:rsidRPr="00282376">
        <w:t xml:space="preserve">Роман в стихах </w:t>
      </w:r>
      <w:r w:rsidRPr="00282376">
        <w:rPr>
          <w:i/>
          <w:iCs/>
        </w:rPr>
        <w:t xml:space="preserve">«Евгений Онегин»: </w:t>
      </w:r>
      <w:r w:rsidRPr="00282376">
        <w:t xml:space="preserve">творческая история, основная проблематика и система образов. Образ автора в романе. «Энциклопедия русской жизни». Художественные открытия в «Евгении Онегине». </w:t>
      </w:r>
    </w:p>
    <w:p w:rsidR="00895C29" w:rsidRPr="00282376" w:rsidRDefault="00895C29" w:rsidP="00895C29">
      <w:r w:rsidRPr="00282376">
        <w:t>В.Г. Белинский о романе. Современные дискуссии о романе. Комментарии к роману.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М.Ю. ЛЕРМОНТОВ</w:t>
      </w:r>
    </w:p>
    <w:p w:rsidR="00895C29" w:rsidRPr="00282376" w:rsidRDefault="00895C29" w:rsidP="00895C29">
      <w:pPr>
        <w:shd w:val="clear" w:color="auto" w:fill="FFFFFF"/>
      </w:pPr>
      <w:r w:rsidRPr="00282376">
        <w:t xml:space="preserve">Творческая биография М.Ю. Лермонтова. М.Ю. Лермонтов и А.С. Пушкин: стихотворение </w:t>
      </w:r>
      <w:r w:rsidRPr="00282376">
        <w:rPr>
          <w:i/>
          <w:iCs/>
        </w:rPr>
        <w:t xml:space="preserve">«Смерть Поэта». </w:t>
      </w:r>
      <w:r w:rsidRPr="00282376">
        <w:t xml:space="preserve">Образ поэта в представлении М.Ю. Лермонтова: стихотворение </w:t>
      </w:r>
      <w:r w:rsidRPr="00282376">
        <w:rPr>
          <w:i/>
          <w:iCs/>
        </w:rPr>
        <w:t xml:space="preserve">«Поэт». </w:t>
      </w:r>
      <w:r w:rsidRPr="00282376">
        <w:t xml:space="preserve">Темы и мотивы лирики: </w:t>
      </w:r>
      <w:r w:rsidRPr="00282376">
        <w:rPr>
          <w:i/>
          <w:iCs/>
        </w:rPr>
        <w:t>«Нет, я не Байрон...», «Я жить хочу...», «Пророк», «Когда волнуется желтеющая нива...», «Нет, не те</w:t>
      </w:r>
      <w:r w:rsidRPr="00282376">
        <w:rPr>
          <w:i/>
          <w:iCs/>
        </w:rPr>
        <w:softHyphen/>
        <w:t>бя так пылко я люблю...», «Три пальмы», «И скучно и грустно», «Дума», «Молитва» («В минуту жизни трудную...»).</w:t>
      </w:r>
    </w:p>
    <w:p w:rsidR="00895C29" w:rsidRPr="00282376" w:rsidRDefault="00895C29" w:rsidP="00895C29">
      <w:pPr>
        <w:shd w:val="clear" w:color="auto" w:fill="FFFFFF"/>
      </w:pPr>
    </w:p>
    <w:p w:rsidR="00895C29" w:rsidRPr="00282376" w:rsidRDefault="00895C29" w:rsidP="00895C29">
      <w:r w:rsidRPr="00282376">
        <w:t xml:space="preserve">Роман </w:t>
      </w:r>
      <w:r w:rsidRPr="00282376">
        <w:rPr>
          <w:i/>
          <w:iCs/>
        </w:rPr>
        <w:t xml:space="preserve">«Герой нашего времени»: </w:t>
      </w:r>
      <w:r w:rsidRPr="00282376">
        <w:t>обсуждение первичных представлений; сюжет, фабула, композиция. Гражданская ак</w:t>
      </w:r>
      <w:r w:rsidRPr="00282376">
        <w:softHyphen/>
        <w:t>тивность и смысл жизни, светская жизнь и светские представления, позиция писателя. Внутренняя связь проблематики ро</w:t>
      </w:r>
      <w:r w:rsidRPr="00282376">
        <w:softHyphen/>
        <w:t>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Н.В. ГОГОЛЬ</w:t>
      </w:r>
    </w:p>
    <w:p w:rsidR="00895C29" w:rsidRPr="00282376" w:rsidRDefault="00895C29" w:rsidP="00895C29">
      <w:r w:rsidRPr="00282376">
        <w:t xml:space="preserve">Творческая биография Н.В. Гоголя. Поэма </w:t>
      </w:r>
      <w:r w:rsidRPr="00282376">
        <w:rPr>
          <w:i/>
          <w:iCs/>
        </w:rPr>
        <w:t xml:space="preserve">«Мертвые души» </w:t>
      </w:r>
      <w:r w:rsidRPr="00282376">
        <w:t>(главы из поэмы): образы помещиков, новый тип героя, от</w:t>
      </w:r>
      <w:r w:rsidRPr="00282376">
        <w:softHyphen/>
        <w:t>ношение писателя к изображаемым явлениям, помещичий и чи</w:t>
      </w:r>
      <w:r w:rsidRPr="00282376">
        <w:softHyphen/>
        <w:t>новничий быт в изображении Н.В. Гоголя, художественное своеобразие произведения.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Ф.И. ТЮТЧЕВ</w:t>
      </w:r>
    </w:p>
    <w:p w:rsidR="00895C29" w:rsidRPr="00282376" w:rsidRDefault="00895C29" w:rsidP="00895C29">
      <w:r w:rsidRPr="00282376">
        <w:t xml:space="preserve">Основные вехи биографии, темы и мотивы лирики: </w:t>
      </w:r>
      <w:r w:rsidRPr="00282376">
        <w:rPr>
          <w:i/>
          <w:iCs/>
        </w:rPr>
        <w:t xml:space="preserve">«С поляны коршун поднялся...», «Как весел грохот летних бурь...» </w:t>
      </w:r>
      <w:r w:rsidRPr="00282376">
        <w:t>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</w:rPr>
        <w:t>А.А.</w:t>
      </w:r>
      <w:r w:rsidRPr="00282376">
        <w:t xml:space="preserve"> </w:t>
      </w:r>
      <w:r w:rsidRPr="00282376">
        <w:rPr>
          <w:b/>
          <w:bCs/>
        </w:rPr>
        <w:t>ФЕТ</w:t>
      </w:r>
    </w:p>
    <w:p w:rsidR="00895C29" w:rsidRPr="00282376" w:rsidRDefault="00895C29" w:rsidP="00895C29">
      <w:r w:rsidRPr="00282376">
        <w:t xml:space="preserve">Основные вехи биографии, темы и мотивы лирики. Лирика любви, природа и человек: </w:t>
      </w:r>
      <w:r w:rsidRPr="00282376">
        <w:rPr>
          <w:i/>
          <w:iCs/>
        </w:rPr>
        <w:t xml:space="preserve">«Какая ночь!..», «Я тебе ничего не скажу...», «Какая грусть!..». </w:t>
      </w:r>
      <w:r w:rsidRPr="00282376">
        <w:t>Художественное своеобразие стихотворений.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Н.А. НЕКРАСОВ</w:t>
      </w:r>
    </w:p>
    <w:p w:rsidR="00895C29" w:rsidRPr="00282376" w:rsidRDefault="00895C29" w:rsidP="00895C29">
      <w:pPr>
        <w:rPr>
          <w:i/>
          <w:iCs/>
        </w:rPr>
      </w:pPr>
      <w:r w:rsidRPr="00282376">
        <w:t>Творческая биография Н.А. Некрасова. Отражение в лири</w:t>
      </w:r>
      <w:r w:rsidRPr="00282376">
        <w:softHyphen/>
        <w:t xml:space="preserve">ке гражданской позиции и взглядов революционной демократии: </w:t>
      </w:r>
      <w:r w:rsidRPr="00282376">
        <w:rPr>
          <w:i/>
          <w:iCs/>
        </w:rPr>
        <w:t>«Памяти Добролюбова».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Ф.М. ДОСТОЕВСКИЙ</w:t>
      </w:r>
    </w:p>
    <w:p w:rsidR="00895C29" w:rsidRPr="00282376" w:rsidRDefault="00895C29" w:rsidP="00895C29">
      <w:r w:rsidRPr="00282376">
        <w:t xml:space="preserve">Основные вехи биографии. Роман </w:t>
      </w:r>
      <w:r w:rsidRPr="00282376">
        <w:rPr>
          <w:i/>
          <w:iCs/>
        </w:rPr>
        <w:t xml:space="preserve">«Бедные люди»: </w:t>
      </w:r>
      <w:r w:rsidRPr="00282376">
        <w:t>мате</w:t>
      </w:r>
      <w:r w:rsidRPr="00282376">
        <w:softHyphen/>
        <w:t>риальное и духовное в повести, характеристика образов пове</w:t>
      </w:r>
      <w:r w:rsidRPr="00282376">
        <w:softHyphen/>
        <w:t>сти, позиция писателя. Развитие темы «маленького человека». Ф.М. Достоевский и Н.В. Гоголь.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Л. Н .ТОЛСТОЙ</w:t>
      </w:r>
    </w:p>
    <w:p w:rsidR="00895C29" w:rsidRPr="00282376" w:rsidRDefault="00895C29" w:rsidP="00895C29">
      <w:r w:rsidRPr="00282376">
        <w:t xml:space="preserve">Основные вехи биографии. Автобиографическая проза: повесть </w:t>
      </w:r>
      <w:r w:rsidRPr="00282376">
        <w:rPr>
          <w:i/>
          <w:iCs/>
        </w:rPr>
        <w:t xml:space="preserve">«Юность». </w:t>
      </w:r>
      <w:r w:rsidRPr="00282376">
        <w:t>Нравственные идеалы, мечты и реальность, становление личности, основные приемы создания образа.</w:t>
      </w:r>
    </w:p>
    <w:p w:rsidR="00895C29" w:rsidRPr="00282376" w:rsidRDefault="00895C29" w:rsidP="00895C29"/>
    <w:p w:rsidR="00895C29" w:rsidRPr="00282376" w:rsidRDefault="00895C29" w:rsidP="00895C29">
      <w:r w:rsidRPr="00282376">
        <w:rPr>
          <w:b/>
        </w:rPr>
        <w:t xml:space="preserve">Из литературы  XX века </w:t>
      </w:r>
      <w:r w:rsidRPr="00282376">
        <w:t xml:space="preserve">Своеобразие литературного процесса первой четверти </w:t>
      </w:r>
      <w:r w:rsidRPr="00282376">
        <w:rPr>
          <w:lang w:val="en-US"/>
        </w:rPr>
        <w:t>XX</w:t>
      </w:r>
      <w:r w:rsidRPr="00282376">
        <w:t xml:space="preserve"> века </w:t>
      </w:r>
      <w:r w:rsidRPr="00282376">
        <w:lastRenderedPageBreak/>
        <w:t>(реализм, авангардизм, модернизм).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М. ГОРЬКИЙ</w:t>
      </w:r>
    </w:p>
    <w:p w:rsidR="00895C29" w:rsidRPr="00282376" w:rsidRDefault="00895C29" w:rsidP="00895C29">
      <w:pPr>
        <w:rPr>
          <w:i/>
          <w:iCs/>
        </w:rPr>
      </w:pPr>
      <w:r w:rsidRPr="00282376">
        <w:t xml:space="preserve">Основные вехи биографии. Своеобразие прозы раннего М. Горького. Рассказы: </w:t>
      </w:r>
      <w:r w:rsidRPr="00282376">
        <w:rPr>
          <w:i/>
          <w:iCs/>
        </w:rPr>
        <w:t xml:space="preserve">«Челкаш», «Двадцать шесть и одна» </w:t>
      </w:r>
      <w:r w:rsidRPr="00282376">
        <w:t xml:space="preserve">или </w:t>
      </w:r>
      <w:r w:rsidRPr="00282376">
        <w:rPr>
          <w:i/>
          <w:iCs/>
        </w:rPr>
        <w:t xml:space="preserve">«Супруги Орловы» </w:t>
      </w:r>
      <w:r w:rsidRPr="00282376">
        <w:t xml:space="preserve">— по выбору. Основной конфликт: люди «дна» и проблема человека и человеческого; художественная идея. </w:t>
      </w:r>
      <w:r w:rsidRPr="00282376">
        <w:rPr>
          <w:i/>
          <w:iCs/>
        </w:rPr>
        <w:t>«Песня о Буревестнике».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Из  поэзии  Серебряного  века</w:t>
      </w:r>
    </w:p>
    <w:p w:rsidR="00895C29" w:rsidRPr="00282376" w:rsidRDefault="00895C29" w:rsidP="00895C29">
      <w:r w:rsidRPr="00282376">
        <w:t>Многообразие поэтических голосов эпохи (стихи А. Блока, С. Есенина, В. Маяковского, М. Цветаевой, Н. Гумилева, А. Ахматовой). Основные темы и мотивы.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М.А. БУЛГАКОВ</w:t>
      </w:r>
    </w:p>
    <w:p w:rsidR="00895C29" w:rsidRPr="00282376" w:rsidRDefault="00895C29" w:rsidP="00895C29">
      <w:r w:rsidRPr="00282376">
        <w:t xml:space="preserve">Основные вехи биографии. Повесть </w:t>
      </w:r>
      <w:r w:rsidRPr="00282376">
        <w:rPr>
          <w:i/>
          <w:iCs/>
        </w:rPr>
        <w:t xml:space="preserve">«Собачье сердце». </w:t>
      </w:r>
      <w:r w:rsidRPr="00282376">
        <w:t>Ос</w:t>
      </w:r>
      <w:r w:rsidRPr="00282376">
        <w:softHyphen/>
        <w:t>новная проблематика и образы. Литература и история; нарица</w:t>
      </w:r>
      <w:r w:rsidRPr="00282376">
        <w:softHyphen/>
        <w:t xml:space="preserve">тельный персонаж (Шариков, Швондер). Предшественники булгаковских персонажей в русской литературе </w:t>
      </w:r>
      <w:r w:rsidRPr="00282376">
        <w:rPr>
          <w:lang w:val="en-US"/>
        </w:rPr>
        <w:t>XIX</w:t>
      </w:r>
      <w:r w:rsidRPr="00282376">
        <w:t xml:space="preserve"> века. Пафос произведения и авторская позиция.</w:t>
      </w:r>
    </w:p>
    <w:p w:rsidR="00895C29" w:rsidRPr="00282376" w:rsidRDefault="00895C29" w:rsidP="00895C29">
      <w:pPr>
        <w:shd w:val="clear" w:color="auto" w:fill="FFFFFF"/>
        <w:rPr>
          <w:u w:val="single"/>
        </w:rPr>
      </w:pPr>
      <w:r w:rsidRPr="00282376">
        <w:rPr>
          <w:b/>
          <w:bCs/>
          <w:u w:val="single"/>
        </w:rPr>
        <w:t>«Война. Жесточе нету слова...»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М.А. ШОЛОХОВ</w:t>
      </w:r>
    </w:p>
    <w:p w:rsidR="00895C29" w:rsidRPr="00282376" w:rsidRDefault="00895C29" w:rsidP="00895C29">
      <w:r w:rsidRPr="00282376">
        <w:t>Основные вехи биографии. Русский характер в изображе</w:t>
      </w:r>
      <w:r w:rsidRPr="00282376">
        <w:softHyphen/>
        <w:t xml:space="preserve">нии М. Шолохова. Рассказ </w:t>
      </w:r>
      <w:r w:rsidRPr="00282376">
        <w:rPr>
          <w:i/>
          <w:iCs/>
        </w:rPr>
        <w:t xml:space="preserve">«Судьба человека»: </w:t>
      </w:r>
      <w:r w:rsidRPr="00282376">
        <w:t>образы, роли сюжета и композиции в создании художественной идеи. Про</w:t>
      </w:r>
      <w:r w:rsidRPr="00282376">
        <w:softHyphen/>
        <w:t>блемы человека на войне; долг, любовь, сострадание, добро на страницах рассказа. Связь рассказа «Судьба человека» с воен</w:t>
      </w:r>
      <w:r w:rsidRPr="00282376">
        <w:softHyphen/>
        <w:t>ным очерком «Наука ненависти».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В.В. БЫКОВ</w:t>
      </w:r>
    </w:p>
    <w:p w:rsidR="00895C29" w:rsidRPr="00282376" w:rsidRDefault="00895C29" w:rsidP="00895C29">
      <w:pPr>
        <w:shd w:val="clear" w:color="auto" w:fill="FFFFFF"/>
      </w:pPr>
      <w:r w:rsidRPr="00282376">
        <w:t xml:space="preserve">Основные биографические сведения. Тема войны в творчестве писателя. «Альпийская баллада». </w:t>
      </w:r>
    </w:p>
    <w:p w:rsidR="00895C29" w:rsidRPr="00282376" w:rsidRDefault="00895C29" w:rsidP="00895C29">
      <w:r w:rsidRPr="00282376">
        <w:t>Проблематика повести. Любовь и война. Образы Ивана и Джулии.</w:t>
      </w:r>
    </w:p>
    <w:p w:rsidR="00895C29" w:rsidRPr="00282376" w:rsidRDefault="00895C29" w:rsidP="00895C29">
      <w:pPr>
        <w:shd w:val="clear" w:color="auto" w:fill="FFFFFF"/>
      </w:pP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 xml:space="preserve"> А.Т. ТВАРДОВСКИЙ</w:t>
      </w:r>
    </w:p>
    <w:p w:rsidR="00895C29" w:rsidRPr="00282376" w:rsidRDefault="00895C29" w:rsidP="00895C29">
      <w:r w:rsidRPr="00282376">
        <w:t xml:space="preserve">Сведения о поэте. Военная тема в лирике А.Т. Твардовского: </w:t>
      </w:r>
      <w:r w:rsidRPr="00282376">
        <w:rPr>
          <w:i/>
          <w:iCs/>
        </w:rPr>
        <w:t xml:space="preserve">«Я убит подо Ржевом», «Лежат они, глухие и немые...». </w:t>
      </w:r>
      <w:r w:rsidRPr="00282376">
        <w:t>Мотивы исторической и человеческой памяти в послевоенной лирике на военную тему. Художественное своеобразие лири</w:t>
      </w:r>
      <w:r w:rsidRPr="00282376">
        <w:softHyphen/>
        <w:t xml:space="preserve">ки Твардовского о войне. 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А.И. СОЛЖЕНИЦЫН</w:t>
      </w:r>
    </w:p>
    <w:p w:rsidR="00895C29" w:rsidRPr="00282376" w:rsidRDefault="00895C29" w:rsidP="00895C29">
      <w:pPr>
        <w:rPr>
          <w:i/>
          <w:iCs/>
        </w:rPr>
      </w:pPr>
      <w:r w:rsidRPr="00282376">
        <w:t xml:space="preserve">Основные вехи биографии писателя. А.Т. Твардовский в творческой судьбе А.И. Солженицына. Рассказ </w:t>
      </w:r>
      <w:r w:rsidRPr="00282376">
        <w:rPr>
          <w:i/>
          <w:iCs/>
        </w:rPr>
        <w:t xml:space="preserve">«Матренин двор». </w:t>
      </w:r>
      <w:r w:rsidRPr="00282376">
        <w:t xml:space="preserve">Творческая история произведения. Реалии и обобщение в рассказе. Традиции Н.А. Некрасова в «Матренином дворе». Образы Матрены и рассказчика. Самостоятельный анализ рассказа </w:t>
      </w:r>
      <w:r w:rsidRPr="00282376">
        <w:rPr>
          <w:i/>
          <w:iCs/>
        </w:rPr>
        <w:t>«Как жаль».</w:t>
      </w:r>
    </w:p>
    <w:p w:rsidR="00895C29" w:rsidRPr="00282376" w:rsidRDefault="00895C29" w:rsidP="00895C29">
      <w:pPr>
        <w:shd w:val="clear" w:color="auto" w:fill="FFFFFF"/>
      </w:pPr>
      <w:r w:rsidRPr="00282376">
        <w:rPr>
          <w:b/>
          <w:bCs/>
        </w:rPr>
        <w:t>АВТОРСКАЯ ПЕСНЯ</w:t>
      </w:r>
    </w:p>
    <w:p w:rsidR="00895C29" w:rsidRPr="00282376" w:rsidRDefault="00895C29" w:rsidP="00895C29">
      <w:pPr>
        <w:shd w:val="clear" w:color="auto" w:fill="FFFFFF"/>
      </w:pPr>
      <w:r w:rsidRPr="00282376">
        <w:t xml:space="preserve">Авторская песня — новое явление в русской поэзии </w:t>
      </w:r>
      <w:r w:rsidRPr="00282376">
        <w:rPr>
          <w:lang w:val="en-US"/>
        </w:rPr>
        <w:t>XX</w:t>
      </w:r>
      <w:r w:rsidRPr="00282376">
        <w:t xml:space="preserve"> ве</w:t>
      </w:r>
      <w:r w:rsidRPr="00282376">
        <w:softHyphen/>
        <w:t>ка. Судьбы российских бардов. Основные темы и мотивы ав</w:t>
      </w:r>
      <w:r w:rsidRPr="00282376">
        <w:softHyphen/>
        <w:t>торской песни.</w:t>
      </w:r>
    </w:p>
    <w:p w:rsidR="00895C29" w:rsidRDefault="00895C29" w:rsidP="00895C29">
      <w:r w:rsidRPr="00282376">
        <w:t xml:space="preserve">Военная тема в поэзии Б.Ш. Окуджавы и </w:t>
      </w:r>
      <w:r w:rsidRPr="00282376">
        <w:rPr>
          <w:lang w:val="en-US"/>
        </w:rPr>
        <w:t>B</w:t>
      </w:r>
      <w:r w:rsidRPr="00282376">
        <w:t>.</w:t>
      </w:r>
      <w:r w:rsidRPr="00282376">
        <w:rPr>
          <w:lang w:val="en-US"/>
        </w:rPr>
        <w:t>C</w:t>
      </w:r>
      <w:r w:rsidRPr="00282376">
        <w:t>. Высоцкого.</w:t>
      </w:r>
    </w:p>
    <w:p w:rsidR="0007201B" w:rsidRDefault="0007201B" w:rsidP="00895C29"/>
    <w:p w:rsidR="0007201B" w:rsidRPr="0007201B" w:rsidRDefault="0007201B" w:rsidP="0007201B">
      <w:pPr>
        <w:jc w:val="center"/>
        <w:rPr>
          <w:b/>
          <w:sz w:val="28"/>
          <w:szCs w:val="28"/>
        </w:rPr>
      </w:pPr>
      <w:r w:rsidRPr="0007201B"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07201B" w:rsidRDefault="0007201B" w:rsidP="0007201B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образовательного процесса</w:t>
      </w:r>
    </w:p>
    <w:p w:rsidR="00953307" w:rsidRDefault="00953307" w:rsidP="00953307">
      <w:pPr>
        <w:pStyle w:val="dash0410005f0431005f0437005f0430005f0446005f0020005f0441005f043f005f0438005f0441005f043a005f0430"/>
        <w:spacing w:line="360" w:lineRule="atLeast"/>
        <w:ind w:left="0"/>
        <w:jc w:val="left"/>
        <w:rPr>
          <w:b/>
          <w:bCs/>
        </w:rPr>
      </w:pPr>
    </w:p>
    <w:p w:rsidR="00953307" w:rsidRPr="00953307" w:rsidRDefault="0007201B" w:rsidP="00953307">
      <w:pPr>
        <w:pStyle w:val="dash0410005f0431005f0437005f0430005f0446005f0020005f0441005f043f005f0438005f0441005f043a005f0430"/>
        <w:spacing w:line="360" w:lineRule="atLeast"/>
        <w:ind w:left="0"/>
        <w:jc w:val="left"/>
        <w:rPr>
          <w:b/>
        </w:rPr>
      </w:pPr>
      <w:r w:rsidRPr="00953307">
        <w:rPr>
          <w:b/>
          <w:bCs/>
        </w:rPr>
        <w:t>Основная литература</w:t>
      </w:r>
      <w:r w:rsidR="00953307" w:rsidRPr="00953307">
        <w:rPr>
          <w:rStyle w:val="dash0410005f0431005f0437005f0430005f0446005f0020005f0441005f043f005f0438005f0441005f043a005f0430005f005fchar1char1"/>
          <w:b/>
        </w:rPr>
        <w:t xml:space="preserve"> для учителя</w:t>
      </w:r>
    </w:p>
    <w:p w:rsidR="00733497" w:rsidRPr="00733497" w:rsidRDefault="00733497" w:rsidP="00733497">
      <w:pPr>
        <w:pStyle w:val="ab"/>
        <w:numPr>
          <w:ilvl w:val="0"/>
          <w:numId w:val="7"/>
        </w:numPr>
        <w:jc w:val="both"/>
        <w:rPr>
          <w:color w:val="000000"/>
        </w:rPr>
      </w:pPr>
      <w:r w:rsidRPr="00733497">
        <w:rPr>
          <w:bCs/>
        </w:rPr>
        <w:t>Литература. 9 класс</w:t>
      </w:r>
      <w:r w:rsidRPr="00733497">
        <w:rPr>
          <w:color w:val="000000"/>
        </w:rPr>
        <w:t xml:space="preserve"> </w:t>
      </w:r>
      <w:r w:rsidRPr="000801CF">
        <w:rPr>
          <w:spacing w:val="-1"/>
        </w:rPr>
        <w:t>Учебник для общ</w:t>
      </w:r>
      <w:r>
        <w:rPr>
          <w:spacing w:val="-1"/>
        </w:rPr>
        <w:t>еобразовательных учреждений: В 2</w:t>
      </w:r>
      <w:r w:rsidRPr="000801CF">
        <w:rPr>
          <w:spacing w:val="-1"/>
        </w:rPr>
        <w:t xml:space="preserve"> ч./Авт.-сост. </w:t>
      </w:r>
      <w:r w:rsidRPr="00733497">
        <w:rPr>
          <w:color w:val="000000"/>
        </w:rPr>
        <w:t>И. Зинин, В.И.Сахаров, В. А. Чалмаев</w:t>
      </w:r>
      <w:r w:rsidR="009E4BA5">
        <w:rPr>
          <w:color w:val="000000"/>
        </w:rPr>
        <w:t xml:space="preserve">), М.: «Русское слово» - </w:t>
      </w:r>
    </w:p>
    <w:p w:rsidR="00733497" w:rsidRPr="000801CF" w:rsidRDefault="00733497" w:rsidP="00733497">
      <w:pPr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bCs/>
        </w:rPr>
      </w:pPr>
      <w:r w:rsidRPr="000801CF">
        <w:rPr>
          <w:bCs/>
        </w:rPr>
        <w:t>Ф.Е. Соловьева Методическое пособие по литературе для 5</w:t>
      </w:r>
      <w:r>
        <w:rPr>
          <w:bCs/>
        </w:rPr>
        <w:t>-8</w:t>
      </w:r>
      <w:r w:rsidRPr="000801CF">
        <w:rPr>
          <w:bCs/>
        </w:rPr>
        <w:t xml:space="preserve"> класса, ООО-«Русское сл</w:t>
      </w:r>
      <w:r w:rsidRPr="000801CF">
        <w:rPr>
          <w:bCs/>
        </w:rPr>
        <w:t>о</w:t>
      </w:r>
      <w:r w:rsidR="009E4BA5">
        <w:rPr>
          <w:bCs/>
        </w:rPr>
        <w:t>во-учебник»</w:t>
      </w:r>
    </w:p>
    <w:p w:rsidR="00953307" w:rsidRPr="00953307" w:rsidRDefault="00953307" w:rsidP="00953307">
      <w:pPr>
        <w:pStyle w:val="ab"/>
        <w:numPr>
          <w:ilvl w:val="0"/>
          <w:numId w:val="7"/>
        </w:numPr>
        <w:jc w:val="both"/>
        <w:rPr>
          <w:b/>
        </w:rPr>
      </w:pPr>
      <w:r w:rsidRPr="00953307">
        <w:rPr>
          <w:b/>
        </w:rPr>
        <w:t xml:space="preserve">Золотарева И. В., Егорова Н. В. </w:t>
      </w:r>
      <w:r w:rsidRPr="00DA34A2">
        <w:t>Универсальные поурочные разработки по литературе. 9 класс.</w:t>
      </w:r>
      <w:r w:rsidRPr="00953307">
        <w:rPr>
          <w:b/>
        </w:rPr>
        <w:t xml:space="preserve"> </w:t>
      </w:r>
      <w:r w:rsidRPr="00DA34A2">
        <w:t>4</w:t>
      </w:r>
      <w:r>
        <w:t>-е изд., перераб. и доп. — М.: В</w:t>
      </w:r>
      <w:r w:rsidR="009E4BA5">
        <w:t>АКО</w:t>
      </w:r>
      <w:r w:rsidRPr="00DA34A2">
        <w:t>— (В помощь школьному учителю).</w:t>
      </w:r>
    </w:p>
    <w:p w:rsidR="008F2664" w:rsidRPr="000801CF" w:rsidRDefault="008F2664" w:rsidP="00953307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b/>
          <w:bCs/>
        </w:rPr>
      </w:pPr>
    </w:p>
    <w:p w:rsidR="0033224D" w:rsidRDefault="0033224D" w:rsidP="0007201B">
      <w:pPr>
        <w:jc w:val="both"/>
        <w:rPr>
          <w:b/>
        </w:rPr>
      </w:pPr>
    </w:p>
    <w:p w:rsidR="0033224D" w:rsidRDefault="00953307" w:rsidP="0007201B">
      <w:pPr>
        <w:jc w:val="both"/>
        <w:rPr>
          <w:b/>
        </w:rPr>
      </w:pPr>
      <w:r>
        <w:rPr>
          <w:b/>
        </w:rPr>
        <w:t>Для учащихся</w:t>
      </w:r>
    </w:p>
    <w:p w:rsidR="00953307" w:rsidRPr="00733497" w:rsidRDefault="00953307" w:rsidP="00953307">
      <w:pPr>
        <w:pStyle w:val="ab"/>
        <w:numPr>
          <w:ilvl w:val="0"/>
          <w:numId w:val="9"/>
        </w:numPr>
        <w:jc w:val="both"/>
        <w:rPr>
          <w:color w:val="000000"/>
        </w:rPr>
      </w:pPr>
      <w:r w:rsidRPr="00733497">
        <w:rPr>
          <w:bCs/>
        </w:rPr>
        <w:t>Литература. 9 класс</w:t>
      </w:r>
      <w:r w:rsidRPr="00733497">
        <w:rPr>
          <w:color w:val="000000"/>
        </w:rPr>
        <w:t xml:space="preserve"> </w:t>
      </w:r>
      <w:r w:rsidRPr="000801CF">
        <w:rPr>
          <w:spacing w:val="-1"/>
        </w:rPr>
        <w:t>Учебник для общ</w:t>
      </w:r>
      <w:r>
        <w:rPr>
          <w:spacing w:val="-1"/>
        </w:rPr>
        <w:t>еобразовательных учреждений: В 2</w:t>
      </w:r>
      <w:r w:rsidRPr="000801CF">
        <w:rPr>
          <w:spacing w:val="-1"/>
        </w:rPr>
        <w:t xml:space="preserve"> ч./Авт.-сост. </w:t>
      </w:r>
      <w:r w:rsidRPr="00733497">
        <w:rPr>
          <w:color w:val="000000"/>
        </w:rPr>
        <w:t>И. Зинин, В.И.Сахаров, В. А. Чалмаев</w:t>
      </w:r>
      <w:r w:rsidR="009E4BA5">
        <w:rPr>
          <w:color w:val="000000"/>
        </w:rPr>
        <w:t xml:space="preserve">), М.: «Русское слово» </w:t>
      </w:r>
    </w:p>
    <w:p w:rsidR="00953307" w:rsidRDefault="00953307" w:rsidP="0007201B">
      <w:pPr>
        <w:jc w:val="both"/>
        <w:rPr>
          <w:b/>
        </w:rPr>
      </w:pPr>
    </w:p>
    <w:p w:rsidR="0033224D" w:rsidRPr="000801CF" w:rsidRDefault="0033224D" w:rsidP="0007201B">
      <w:pPr>
        <w:jc w:val="both"/>
        <w:rPr>
          <w:b/>
        </w:rPr>
      </w:pPr>
    </w:p>
    <w:p w:rsidR="00953307" w:rsidRDefault="0033224D" w:rsidP="003D74A4">
      <w:pPr>
        <w:jc w:val="center"/>
        <w:rPr>
          <w:b/>
          <w:sz w:val="28"/>
          <w:szCs w:val="28"/>
        </w:rPr>
      </w:pPr>
      <w:r w:rsidRPr="0033224D">
        <w:rPr>
          <w:b/>
          <w:sz w:val="28"/>
          <w:szCs w:val="28"/>
        </w:rPr>
        <w:t>Планируемые результаты изучения учебного предмета</w:t>
      </w:r>
    </w:p>
    <w:p w:rsidR="00953307" w:rsidRPr="00953307" w:rsidRDefault="00953307" w:rsidP="00953307">
      <w:pPr>
        <w:pStyle w:val="ac"/>
        <w:ind w:firstLine="567"/>
        <w:rPr>
          <w:rStyle w:val="FontStyle110"/>
          <w:sz w:val="24"/>
          <w:szCs w:val="24"/>
        </w:rPr>
      </w:pPr>
      <w:r w:rsidRPr="00953307">
        <w:rPr>
          <w:rStyle w:val="FontStyle83"/>
          <w:b/>
          <w:i w:val="0"/>
          <w:sz w:val="24"/>
          <w:szCs w:val="24"/>
        </w:rPr>
        <w:t>Важнейшими умениями</w:t>
      </w:r>
      <w:r w:rsidRPr="00953307">
        <w:rPr>
          <w:rStyle w:val="FontStyle83"/>
          <w:i w:val="0"/>
          <w:sz w:val="24"/>
          <w:szCs w:val="24"/>
        </w:rPr>
        <w:t xml:space="preserve"> </w:t>
      </w:r>
      <w:r w:rsidRPr="00953307">
        <w:rPr>
          <w:rStyle w:val="FontStyle110"/>
          <w:sz w:val="24"/>
          <w:szCs w:val="24"/>
        </w:rPr>
        <w:t xml:space="preserve">в </w:t>
      </w:r>
      <w:r w:rsidRPr="00953307">
        <w:rPr>
          <w:rStyle w:val="FontStyle108"/>
          <w:sz w:val="24"/>
          <w:szCs w:val="24"/>
        </w:rPr>
        <w:t xml:space="preserve">5—9 </w:t>
      </w:r>
      <w:r w:rsidRPr="00953307">
        <w:rPr>
          <w:rStyle w:val="FontStyle110"/>
          <w:sz w:val="24"/>
          <w:szCs w:val="24"/>
        </w:rPr>
        <w:t>классах являются следующие:</w:t>
      </w:r>
    </w:p>
    <w:p w:rsidR="00953307" w:rsidRPr="00953307" w:rsidRDefault="00953307" w:rsidP="00953307">
      <w:pPr>
        <w:pStyle w:val="Style62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953307">
        <w:rPr>
          <w:rStyle w:val="FontStyle110"/>
          <w:sz w:val="24"/>
          <w:szCs w:val="24"/>
        </w:rPr>
        <w:t>умение правильно, бегло и выразительно читать тексты художественных и публицистич</w:t>
      </w:r>
      <w:r w:rsidRPr="00953307">
        <w:rPr>
          <w:rStyle w:val="FontStyle110"/>
          <w:sz w:val="24"/>
          <w:szCs w:val="24"/>
        </w:rPr>
        <w:t>е</w:t>
      </w:r>
      <w:r w:rsidRPr="00953307">
        <w:rPr>
          <w:rStyle w:val="FontStyle110"/>
          <w:sz w:val="24"/>
          <w:szCs w:val="24"/>
        </w:rPr>
        <w:t>ских произведений;</w:t>
      </w:r>
    </w:p>
    <w:p w:rsidR="00953307" w:rsidRPr="00953307" w:rsidRDefault="00953307" w:rsidP="00953307">
      <w:pPr>
        <w:pStyle w:val="Style62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953307">
        <w:rPr>
          <w:rStyle w:val="FontStyle110"/>
          <w:sz w:val="24"/>
          <w:szCs w:val="24"/>
        </w:rPr>
        <w:t xml:space="preserve">выразительное чтение произведений или отрывков из </w:t>
      </w:r>
      <w:r w:rsidRPr="00953307">
        <w:rPr>
          <w:rStyle w:val="FontStyle111"/>
          <w:rFonts w:ascii="Times New Roman" w:hAnsi="Times New Roman" w:cs="Times New Roman"/>
          <w:sz w:val="24"/>
          <w:szCs w:val="24"/>
        </w:rPr>
        <w:t xml:space="preserve">них </w:t>
      </w:r>
      <w:r w:rsidRPr="00953307">
        <w:rPr>
          <w:rStyle w:val="FontStyle110"/>
          <w:sz w:val="24"/>
          <w:szCs w:val="24"/>
        </w:rPr>
        <w:t>наизусть;</w:t>
      </w:r>
    </w:p>
    <w:p w:rsidR="00953307" w:rsidRPr="00953307" w:rsidRDefault="00953307" w:rsidP="00953307">
      <w:pPr>
        <w:pStyle w:val="Style62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953307">
        <w:rPr>
          <w:rStyle w:val="FontStyle110"/>
          <w:sz w:val="24"/>
          <w:szCs w:val="24"/>
        </w:rPr>
        <w:t>осмысление и анализ изучаемого в школе или прочитан</w:t>
      </w:r>
      <w:r w:rsidRPr="00953307">
        <w:rPr>
          <w:rStyle w:val="FontStyle110"/>
          <w:sz w:val="24"/>
          <w:szCs w:val="24"/>
        </w:rPr>
        <w:softHyphen/>
      </w:r>
      <w:r>
        <w:rPr>
          <w:rStyle w:val="FontStyle111"/>
          <w:rFonts w:ascii="Times New Roman" w:hAnsi="Times New Roman" w:cs="Times New Roman"/>
          <w:sz w:val="24"/>
          <w:szCs w:val="24"/>
        </w:rPr>
        <w:t>ного</w:t>
      </w:r>
      <w:r w:rsidRPr="00953307">
        <w:rPr>
          <w:rStyle w:val="FontStyle111"/>
          <w:rFonts w:ascii="Times New Roman" w:hAnsi="Times New Roman" w:cs="Times New Roman"/>
          <w:sz w:val="24"/>
          <w:szCs w:val="24"/>
        </w:rPr>
        <w:t xml:space="preserve"> </w:t>
      </w:r>
      <w:r w:rsidRPr="00953307">
        <w:rPr>
          <w:rStyle w:val="FontStyle110"/>
          <w:sz w:val="24"/>
          <w:szCs w:val="24"/>
        </w:rPr>
        <w:t>самостоятельно художестве</w:t>
      </w:r>
      <w:r w:rsidRPr="00953307">
        <w:rPr>
          <w:rStyle w:val="FontStyle110"/>
          <w:sz w:val="24"/>
          <w:szCs w:val="24"/>
        </w:rPr>
        <w:t>н</w:t>
      </w:r>
      <w:r w:rsidRPr="00953307">
        <w:rPr>
          <w:rStyle w:val="FontStyle110"/>
          <w:sz w:val="24"/>
          <w:szCs w:val="24"/>
        </w:rPr>
        <w:t xml:space="preserve">ного произведения (сказка, </w:t>
      </w:r>
      <w:r w:rsidRPr="00953307">
        <w:rPr>
          <w:rStyle w:val="FontStyle123"/>
          <w:sz w:val="24"/>
          <w:szCs w:val="24"/>
        </w:rPr>
        <w:t>ст</w:t>
      </w:r>
      <w:r w:rsidRPr="00953307">
        <w:rPr>
          <w:rStyle w:val="FontStyle110"/>
          <w:sz w:val="24"/>
          <w:szCs w:val="24"/>
        </w:rPr>
        <w:t>ихотворение, глава повести и пр.);</w:t>
      </w:r>
    </w:p>
    <w:p w:rsidR="00953307" w:rsidRPr="00953307" w:rsidRDefault="00953307" w:rsidP="00953307">
      <w:pPr>
        <w:pStyle w:val="Style62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953307">
        <w:rPr>
          <w:rStyle w:val="FontStyle110"/>
          <w:sz w:val="24"/>
          <w:szCs w:val="24"/>
        </w:rPr>
        <w:t>умение определять принадлежность произведения к од</w:t>
      </w:r>
      <w:r w:rsidRPr="00953307">
        <w:rPr>
          <w:rStyle w:val="FontStyle110"/>
          <w:sz w:val="24"/>
          <w:szCs w:val="24"/>
        </w:rPr>
        <w:softHyphen/>
      </w:r>
      <w:r w:rsidRPr="00953307">
        <w:rPr>
          <w:rStyle w:val="FontStyle111"/>
          <w:rFonts w:ascii="Times New Roman" w:hAnsi="Times New Roman" w:cs="Times New Roman"/>
          <w:sz w:val="24"/>
          <w:szCs w:val="24"/>
        </w:rPr>
        <w:t xml:space="preserve">ному </w:t>
      </w:r>
      <w:r w:rsidRPr="00953307">
        <w:rPr>
          <w:rStyle w:val="FontStyle110"/>
          <w:sz w:val="24"/>
          <w:szCs w:val="24"/>
        </w:rPr>
        <w:t xml:space="preserve">из литературных родов (эпос, лирика, драма), к одному </w:t>
      </w:r>
      <w:r w:rsidRPr="00953307">
        <w:rPr>
          <w:rStyle w:val="FontStyle110"/>
          <w:spacing w:val="-20"/>
          <w:sz w:val="24"/>
          <w:szCs w:val="24"/>
        </w:rPr>
        <w:t>и</w:t>
      </w:r>
      <w:r w:rsidRPr="00953307">
        <w:rPr>
          <w:rStyle w:val="FontStyle110"/>
          <w:sz w:val="24"/>
          <w:szCs w:val="24"/>
        </w:rPr>
        <w:t>з жанров или жанровых образований (эпические и драмати</w:t>
      </w:r>
      <w:r w:rsidRPr="00953307">
        <w:rPr>
          <w:rStyle w:val="FontStyle110"/>
          <w:sz w:val="24"/>
          <w:szCs w:val="24"/>
        </w:rPr>
        <w:softHyphen/>
        <w:t>ческие те</w:t>
      </w:r>
      <w:r w:rsidRPr="00953307">
        <w:rPr>
          <w:rStyle w:val="FontStyle110"/>
          <w:sz w:val="24"/>
          <w:szCs w:val="24"/>
        </w:rPr>
        <w:t>к</w:t>
      </w:r>
      <w:r w:rsidRPr="00953307">
        <w:rPr>
          <w:rStyle w:val="FontStyle110"/>
          <w:sz w:val="24"/>
          <w:szCs w:val="24"/>
        </w:rPr>
        <w:t>сты);</w:t>
      </w:r>
    </w:p>
    <w:p w:rsidR="00953307" w:rsidRPr="00953307" w:rsidRDefault="00953307" w:rsidP="00953307">
      <w:pPr>
        <w:pStyle w:val="Style62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953307">
        <w:rPr>
          <w:rStyle w:val="FontStyle110"/>
          <w:sz w:val="24"/>
          <w:szCs w:val="24"/>
        </w:rPr>
        <w:t>умение обосновывать свое суждение, давать характеристику героям, аргументировать о</w:t>
      </w:r>
      <w:r w:rsidRPr="00953307">
        <w:rPr>
          <w:rStyle w:val="FontStyle110"/>
          <w:sz w:val="24"/>
          <w:szCs w:val="24"/>
        </w:rPr>
        <w:t>т</w:t>
      </w:r>
      <w:r w:rsidRPr="00953307">
        <w:rPr>
          <w:rStyle w:val="FontStyle110"/>
          <w:sz w:val="24"/>
          <w:szCs w:val="24"/>
        </w:rPr>
        <w:t>зыв о прочитанном произведении;</w:t>
      </w:r>
    </w:p>
    <w:p w:rsidR="00953307" w:rsidRPr="00953307" w:rsidRDefault="00953307" w:rsidP="00953307">
      <w:pPr>
        <w:pStyle w:val="Style62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953307">
        <w:rPr>
          <w:rStyle w:val="FontStyle110"/>
          <w:sz w:val="24"/>
          <w:szCs w:val="24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953307" w:rsidRPr="00953307" w:rsidRDefault="00953307" w:rsidP="00953307">
      <w:pPr>
        <w:pStyle w:val="Style62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953307">
        <w:rPr>
          <w:rStyle w:val="FontStyle110"/>
          <w:sz w:val="24"/>
          <w:szCs w:val="24"/>
        </w:rPr>
        <w:t>умение составлять простой и сложный планы изучаемо</w:t>
      </w:r>
      <w:r w:rsidRPr="00953307">
        <w:rPr>
          <w:rStyle w:val="FontStyle110"/>
          <w:sz w:val="24"/>
          <w:szCs w:val="24"/>
        </w:rPr>
        <w:softHyphen/>
      </w:r>
      <w:r w:rsidRPr="00953307">
        <w:rPr>
          <w:rStyle w:val="FontStyle109"/>
          <w:sz w:val="24"/>
          <w:szCs w:val="24"/>
        </w:rPr>
        <w:t xml:space="preserve">го </w:t>
      </w:r>
      <w:r w:rsidRPr="00953307">
        <w:rPr>
          <w:rStyle w:val="FontStyle110"/>
          <w:sz w:val="24"/>
          <w:szCs w:val="24"/>
        </w:rPr>
        <w:t>произведения;</w:t>
      </w:r>
    </w:p>
    <w:p w:rsidR="00953307" w:rsidRPr="00953307" w:rsidRDefault="00953307" w:rsidP="00953307">
      <w:pPr>
        <w:pStyle w:val="Style62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324"/>
        <w:rPr>
          <w:rStyle w:val="FontStyle110"/>
          <w:sz w:val="24"/>
          <w:szCs w:val="24"/>
        </w:rPr>
      </w:pPr>
      <w:r w:rsidRPr="00953307">
        <w:rPr>
          <w:rStyle w:val="FontStyle110"/>
          <w:sz w:val="24"/>
          <w:szCs w:val="24"/>
        </w:rPr>
        <w:t>умение объяснять роль художественных особенностей произведения и пользоваться спр</w:t>
      </w:r>
      <w:r w:rsidRPr="00953307">
        <w:rPr>
          <w:rStyle w:val="FontStyle110"/>
          <w:sz w:val="24"/>
          <w:szCs w:val="24"/>
        </w:rPr>
        <w:t>а</w:t>
      </w:r>
      <w:r w:rsidRPr="00953307">
        <w:rPr>
          <w:rStyle w:val="FontStyle110"/>
          <w:sz w:val="24"/>
          <w:szCs w:val="24"/>
        </w:rPr>
        <w:t>вочным аппаратом учебника;</w:t>
      </w:r>
    </w:p>
    <w:p w:rsidR="00953307" w:rsidRPr="00953307" w:rsidRDefault="00953307" w:rsidP="00953307">
      <w:pPr>
        <w:pStyle w:val="Style8"/>
        <w:widowControl/>
        <w:numPr>
          <w:ilvl w:val="0"/>
          <w:numId w:val="13"/>
        </w:numPr>
        <w:tabs>
          <w:tab w:val="left" w:pos="626"/>
        </w:tabs>
        <w:spacing w:before="2" w:line="240" w:lineRule="auto"/>
        <w:ind w:firstLine="346"/>
        <w:rPr>
          <w:rStyle w:val="FontStyle108"/>
          <w:sz w:val="24"/>
          <w:szCs w:val="24"/>
        </w:rPr>
      </w:pPr>
      <w:r w:rsidRPr="00953307">
        <w:rPr>
          <w:rStyle w:val="FontStyle108"/>
          <w:sz w:val="24"/>
          <w:szCs w:val="24"/>
        </w:rPr>
        <w:t>умение владеть монологической и диалогической речью, подготовка сообщений, докладов, рефератов;</w:t>
      </w:r>
    </w:p>
    <w:p w:rsidR="00953307" w:rsidRPr="00953307" w:rsidRDefault="00953307" w:rsidP="00953307">
      <w:pPr>
        <w:pStyle w:val="Style8"/>
        <w:widowControl/>
        <w:numPr>
          <w:ilvl w:val="0"/>
          <w:numId w:val="13"/>
        </w:numPr>
        <w:tabs>
          <w:tab w:val="left" w:pos="626"/>
        </w:tabs>
        <w:spacing w:line="240" w:lineRule="auto"/>
        <w:ind w:firstLine="346"/>
        <w:rPr>
          <w:rStyle w:val="FontStyle108"/>
          <w:sz w:val="24"/>
          <w:szCs w:val="24"/>
        </w:rPr>
      </w:pPr>
      <w:r w:rsidRPr="00953307">
        <w:rPr>
          <w:rStyle w:val="FontStyle108"/>
          <w:sz w:val="24"/>
          <w:szCs w:val="24"/>
        </w:rPr>
        <w:t>умение письменно отвечать на вопросы, писать сочине</w:t>
      </w:r>
      <w:r w:rsidRPr="00953307">
        <w:rPr>
          <w:rStyle w:val="FontStyle108"/>
          <w:sz w:val="24"/>
          <w:szCs w:val="24"/>
        </w:rPr>
        <w:softHyphen/>
        <w:t>ния на литературную и свободную темы;</w:t>
      </w:r>
    </w:p>
    <w:p w:rsidR="00953307" w:rsidRPr="00953307" w:rsidRDefault="00953307" w:rsidP="00953307">
      <w:pPr>
        <w:pStyle w:val="Style8"/>
        <w:widowControl/>
        <w:numPr>
          <w:ilvl w:val="0"/>
          <w:numId w:val="13"/>
        </w:numPr>
        <w:tabs>
          <w:tab w:val="left" w:pos="626"/>
        </w:tabs>
        <w:spacing w:before="2" w:line="240" w:lineRule="auto"/>
        <w:ind w:firstLine="346"/>
        <w:rPr>
          <w:rStyle w:val="FontStyle108"/>
          <w:sz w:val="24"/>
          <w:szCs w:val="24"/>
        </w:rPr>
      </w:pPr>
      <w:r w:rsidRPr="00953307">
        <w:rPr>
          <w:rStyle w:val="FontStyle108"/>
          <w:sz w:val="24"/>
          <w:szCs w:val="24"/>
        </w:rPr>
        <w:t>умение выявлять авторское отношение к героям, сопо</w:t>
      </w:r>
      <w:r w:rsidRPr="00953307">
        <w:rPr>
          <w:rStyle w:val="FontStyle108"/>
          <w:sz w:val="24"/>
          <w:szCs w:val="24"/>
        </w:rPr>
        <w:softHyphen/>
        <w:t>ставлять высказывания литератур</w:t>
      </w:r>
      <w:r w:rsidRPr="00953307">
        <w:rPr>
          <w:rStyle w:val="FontStyle108"/>
          <w:sz w:val="24"/>
          <w:szCs w:val="24"/>
        </w:rPr>
        <w:t>о</w:t>
      </w:r>
      <w:r w:rsidRPr="00953307">
        <w:rPr>
          <w:rStyle w:val="FontStyle108"/>
          <w:sz w:val="24"/>
          <w:szCs w:val="24"/>
        </w:rPr>
        <w:t>ведов, делать выводы и умозаключения;</w:t>
      </w:r>
    </w:p>
    <w:p w:rsidR="00953307" w:rsidRPr="00953307" w:rsidRDefault="00953307" w:rsidP="00953307">
      <w:pPr>
        <w:rPr>
          <w:rFonts w:cs="Times New Roman"/>
        </w:rPr>
      </w:pPr>
      <w:r w:rsidRPr="00953307">
        <w:rPr>
          <w:rStyle w:val="FontStyle108"/>
          <w:sz w:val="24"/>
          <w:szCs w:val="24"/>
        </w:rPr>
        <w:t>умение высказывать собственное суждение об иллю</w:t>
      </w:r>
      <w:r w:rsidRPr="00953307">
        <w:rPr>
          <w:rStyle w:val="FontStyle108"/>
          <w:sz w:val="24"/>
          <w:szCs w:val="24"/>
        </w:rPr>
        <w:softHyphen/>
        <w:t>страциях.</w:t>
      </w:r>
    </w:p>
    <w:p w:rsidR="00953307" w:rsidRPr="00953307" w:rsidRDefault="00953307" w:rsidP="00953307">
      <w:pPr>
        <w:ind w:firstLine="567"/>
        <w:jc w:val="both"/>
        <w:rPr>
          <w:rFonts w:cs="Times New Roman"/>
        </w:rPr>
      </w:pPr>
      <w:r w:rsidRPr="00953307">
        <w:rPr>
          <w:rFonts w:cs="Times New Roman"/>
        </w:rPr>
        <w:t xml:space="preserve">Примерная программа предусматривает формирование у учащихся </w:t>
      </w:r>
      <w:r w:rsidRPr="00953307">
        <w:rPr>
          <w:rFonts w:cs="Times New Roman"/>
          <w:b/>
        </w:rPr>
        <w:t>общеучебных умений и навыков, универсальных способов деятельности и ключевых компетенций</w:t>
      </w:r>
      <w:r w:rsidRPr="00953307">
        <w:rPr>
          <w:rFonts w:cs="Times New Roman"/>
        </w:rPr>
        <w:t>. В этом направлении приоритетами для учебного предмета «Литература» на этапе основного общего образования являются:</w:t>
      </w:r>
    </w:p>
    <w:p w:rsidR="00953307" w:rsidRPr="00953307" w:rsidRDefault="00953307" w:rsidP="00953307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953307">
        <w:t>выделение характерных причинно-следственных связей;</w:t>
      </w:r>
    </w:p>
    <w:p w:rsidR="00953307" w:rsidRPr="00953307" w:rsidRDefault="00953307" w:rsidP="00953307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953307">
        <w:t>сравнение и сопоставление;</w:t>
      </w:r>
    </w:p>
    <w:p w:rsidR="00953307" w:rsidRPr="009051F3" w:rsidRDefault="00953307" w:rsidP="00953307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9051F3">
        <w:t>умение различать: факт, мнение, доказательство, гипотеза, аксиома;</w:t>
      </w:r>
    </w:p>
    <w:p w:rsidR="00953307" w:rsidRPr="009051F3" w:rsidRDefault="00953307" w:rsidP="00953307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9051F3">
        <w:t>самостоятельное выполнение различных творческих работ;</w:t>
      </w:r>
    </w:p>
    <w:p w:rsidR="00953307" w:rsidRPr="009051F3" w:rsidRDefault="00953307" w:rsidP="00953307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9051F3">
        <w:t>способность устно и письменно передавать содержание текста в сжатом или развернутом виде;</w:t>
      </w:r>
    </w:p>
    <w:p w:rsidR="00953307" w:rsidRPr="009051F3" w:rsidRDefault="00953307" w:rsidP="00953307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9051F3">
        <w:t>осознанное беглое чтение, использование различных видов чтения (ознакомительное, пр</w:t>
      </w:r>
      <w:r w:rsidRPr="009051F3">
        <w:t>о</w:t>
      </w:r>
      <w:r w:rsidRPr="009051F3">
        <w:t>смотровое, поисковое и др.);</w:t>
      </w:r>
    </w:p>
    <w:p w:rsidR="00953307" w:rsidRPr="009051F3" w:rsidRDefault="00953307" w:rsidP="00953307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9051F3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</w:t>
      </w:r>
      <w:r w:rsidRPr="009051F3">
        <w:t>у</w:t>
      </w:r>
      <w:r w:rsidRPr="009051F3">
        <w:t>диолвизуальный ряд и др.) в соответствии с коммуникативной задачей;</w:t>
      </w:r>
    </w:p>
    <w:p w:rsidR="00953307" w:rsidRPr="009051F3" w:rsidRDefault="00953307" w:rsidP="00953307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9051F3">
        <w:t>составление плана, тезиса, конспекта;</w:t>
      </w:r>
    </w:p>
    <w:p w:rsidR="00953307" w:rsidRPr="009051F3" w:rsidRDefault="00953307" w:rsidP="00953307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9051F3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953307" w:rsidRPr="009051F3" w:rsidRDefault="00953307" w:rsidP="00953307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9051F3">
        <w:t>использование для решения познавательных и коммуникативных задач различных исто</w:t>
      </w:r>
      <w:r w:rsidRPr="009051F3">
        <w:t>ч</w:t>
      </w:r>
      <w:r w:rsidRPr="009051F3">
        <w:t>ников информации, включая энциклопедии, словари, Интернет-ресурсы и др. базы данных;</w:t>
      </w:r>
    </w:p>
    <w:p w:rsidR="00953307" w:rsidRPr="009051F3" w:rsidRDefault="00953307" w:rsidP="00953307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9051F3"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953307" w:rsidRPr="009051F3" w:rsidRDefault="00953307" w:rsidP="00953307">
      <w:pPr>
        <w:pStyle w:val="ac"/>
        <w:widowControl w:val="0"/>
        <w:autoSpaceDE w:val="0"/>
        <w:autoSpaceDN w:val="0"/>
        <w:adjustRightInd w:val="0"/>
        <w:spacing w:after="0" w:line="252" w:lineRule="auto"/>
        <w:ind w:left="567"/>
        <w:jc w:val="both"/>
        <w:rPr>
          <w:b/>
        </w:rPr>
      </w:pPr>
      <w:r w:rsidRPr="009051F3">
        <w:rPr>
          <w:b/>
        </w:rPr>
        <w:t>В результате изучения литературы ученик должен знать/понимать</w:t>
      </w:r>
    </w:p>
    <w:p w:rsidR="00953307" w:rsidRPr="009051F3" w:rsidRDefault="00953307" w:rsidP="00953307">
      <w:pPr>
        <w:numPr>
          <w:ilvl w:val="0"/>
          <w:numId w:val="15"/>
        </w:numPr>
        <w:suppressAutoHyphens w:val="0"/>
        <w:autoSpaceDN/>
        <w:spacing w:before="20"/>
        <w:jc w:val="both"/>
        <w:textAlignment w:val="auto"/>
      </w:pPr>
      <w:r w:rsidRPr="009051F3">
        <w:t>образную природу словесного искусства;</w:t>
      </w:r>
    </w:p>
    <w:p w:rsidR="00953307" w:rsidRPr="009051F3" w:rsidRDefault="00953307" w:rsidP="00953307">
      <w:pPr>
        <w:numPr>
          <w:ilvl w:val="0"/>
          <w:numId w:val="15"/>
        </w:numPr>
        <w:suppressAutoHyphens w:val="0"/>
        <w:autoSpaceDN/>
        <w:spacing w:before="20"/>
        <w:jc w:val="both"/>
        <w:textAlignment w:val="auto"/>
      </w:pPr>
      <w:r w:rsidRPr="009051F3">
        <w:t>содержание изученных литературных произведений;</w:t>
      </w:r>
    </w:p>
    <w:p w:rsidR="00953307" w:rsidRPr="009051F3" w:rsidRDefault="00953307" w:rsidP="00953307">
      <w:pPr>
        <w:numPr>
          <w:ilvl w:val="0"/>
          <w:numId w:val="15"/>
        </w:numPr>
        <w:suppressAutoHyphens w:val="0"/>
        <w:autoSpaceDN/>
        <w:spacing w:before="20"/>
        <w:jc w:val="both"/>
        <w:textAlignment w:val="auto"/>
      </w:pPr>
      <w:r w:rsidRPr="009051F3">
        <w:t xml:space="preserve">основные </w:t>
      </w:r>
      <w:r w:rsidR="00B32199">
        <w:t>факты жизни и творческого пути писателей</w:t>
      </w:r>
    </w:p>
    <w:p w:rsidR="00953307" w:rsidRPr="009051F3" w:rsidRDefault="00953307" w:rsidP="00953307">
      <w:pPr>
        <w:numPr>
          <w:ilvl w:val="0"/>
          <w:numId w:val="15"/>
        </w:numPr>
        <w:suppressAutoHyphens w:val="0"/>
        <w:autoSpaceDN/>
        <w:spacing w:before="20"/>
        <w:jc w:val="both"/>
        <w:textAlignment w:val="auto"/>
      </w:pPr>
      <w:r w:rsidRPr="009051F3">
        <w:t>изученные теоретико-литературные понятия;</w:t>
      </w:r>
    </w:p>
    <w:p w:rsidR="00953307" w:rsidRPr="009051F3" w:rsidRDefault="00953307" w:rsidP="00953307">
      <w:pPr>
        <w:spacing w:before="20"/>
        <w:ind w:left="360"/>
        <w:jc w:val="both"/>
      </w:pPr>
      <w:r w:rsidRPr="009051F3">
        <w:rPr>
          <w:b/>
        </w:rPr>
        <w:lastRenderedPageBreak/>
        <w:t>уметь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воспринимать и анализировать художественный текст;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выделять смысловые части художественного текста, составлять тезисы и план прочитанного;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определять род и жанр литературного произведения;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выделять и формулировать тему, идею, проблематику изученного произведения; давать х</w:t>
      </w:r>
      <w:r w:rsidRPr="009051F3">
        <w:t>а</w:t>
      </w:r>
      <w:r w:rsidRPr="009051F3">
        <w:t xml:space="preserve">рактеристику героев, 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bookmarkStart w:id="0" w:name="ф"/>
      <w:bookmarkEnd w:id="0"/>
      <w:r w:rsidRPr="009051F3">
        <w:t>характеризовать особенности сюжета, композиции, роль изобразительно-выразительных средств;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сопоставлять эпизоды литературных произведений и сравнивать их героев;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выявлять авторскую позицию;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выражать свое отношение к прочитанному;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выразительно читать произведения (или фрагменты), в том числе выученные наизусть, с</w:t>
      </w:r>
      <w:r w:rsidRPr="009051F3">
        <w:t>о</w:t>
      </w:r>
      <w:r w:rsidRPr="009051F3">
        <w:t>блюдая нормы литературного произношения;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владеть различными видами пересказа;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строить устные и письменные высказывания в связи с изученным произведением;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участвовать в диалоге по прочитанным произведениям, понимать чужую точку зрения и а</w:t>
      </w:r>
      <w:r w:rsidRPr="009051F3">
        <w:t>р</w:t>
      </w:r>
      <w:r w:rsidRPr="009051F3">
        <w:t>гументировано отстаивать свою;</w:t>
      </w:r>
    </w:p>
    <w:p w:rsidR="00953307" w:rsidRPr="009051F3" w:rsidRDefault="00953307" w:rsidP="00953307">
      <w:pPr>
        <w:numPr>
          <w:ilvl w:val="0"/>
          <w:numId w:val="16"/>
        </w:numPr>
        <w:suppressAutoHyphens w:val="0"/>
        <w:autoSpaceDN/>
        <w:spacing w:before="20"/>
        <w:jc w:val="both"/>
        <w:textAlignment w:val="auto"/>
      </w:pPr>
      <w:r w:rsidRPr="009051F3"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953307" w:rsidRPr="009051F3" w:rsidRDefault="00953307" w:rsidP="00953307">
      <w:pPr>
        <w:spacing w:before="20"/>
        <w:ind w:left="567"/>
        <w:jc w:val="both"/>
      </w:pPr>
      <w:r w:rsidRPr="009051F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9051F3">
        <w:t>для:</w:t>
      </w:r>
    </w:p>
    <w:p w:rsidR="00953307" w:rsidRPr="009051F3" w:rsidRDefault="00953307" w:rsidP="00953307">
      <w:pPr>
        <w:numPr>
          <w:ilvl w:val="0"/>
          <w:numId w:val="17"/>
        </w:numPr>
        <w:suppressAutoHyphens w:val="0"/>
        <w:autoSpaceDN/>
        <w:spacing w:before="20"/>
        <w:jc w:val="both"/>
        <w:textAlignment w:val="auto"/>
        <w:rPr>
          <w:bCs/>
        </w:rPr>
      </w:pPr>
      <w:r w:rsidRPr="009051F3">
        <w:rPr>
          <w:bCs/>
        </w:rPr>
        <w:t>создания связного текста (устного и письменного) на необходимую тему с учетом норм ру</w:t>
      </w:r>
      <w:r w:rsidRPr="009051F3">
        <w:rPr>
          <w:bCs/>
        </w:rPr>
        <w:t>с</w:t>
      </w:r>
      <w:r w:rsidRPr="009051F3">
        <w:rPr>
          <w:bCs/>
        </w:rPr>
        <w:t>ского литературного языка;</w:t>
      </w:r>
    </w:p>
    <w:p w:rsidR="00953307" w:rsidRPr="009051F3" w:rsidRDefault="00953307" w:rsidP="00953307">
      <w:pPr>
        <w:numPr>
          <w:ilvl w:val="0"/>
          <w:numId w:val="17"/>
        </w:numPr>
        <w:suppressAutoHyphens w:val="0"/>
        <w:autoSpaceDN/>
        <w:spacing w:before="20"/>
        <w:jc w:val="both"/>
        <w:textAlignment w:val="auto"/>
        <w:rPr>
          <w:bCs/>
        </w:rPr>
      </w:pPr>
      <w:r w:rsidRPr="009051F3">
        <w:rPr>
          <w:bCs/>
        </w:rPr>
        <w:t xml:space="preserve">определения своего круга чтения и оценки литературных произведений; </w:t>
      </w:r>
    </w:p>
    <w:p w:rsidR="00953307" w:rsidRPr="009051F3" w:rsidRDefault="00953307" w:rsidP="00953307">
      <w:pPr>
        <w:numPr>
          <w:ilvl w:val="0"/>
          <w:numId w:val="17"/>
        </w:numPr>
        <w:suppressAutoHyphens w:val="0"/>
        <w:autoSpaceDN/>
        <w:spacing w:before="20"/>
        <w:jc w:val="both"/>
        <w:textAlignment w:val="auto"/>
      </w:pPr>
      <w:r w:rsidRPr="009051F3">
        <w:rPr>
          <w:bCs/>
        </w:rPr>
        <w:t>поиска нужной информации о литературе, о конкретном произведении и его авторе (справо</w:t>
      </w:r>
      <w:r w:rsidRPr="009051F3">
        <w:rPr>
          <w:bCs/>
        </w:rPr>
        <w:t>ч</w:t>
      </w:r>
      <w:r w:rsidRPr="009051F3">
        <w:rPr>
          <w:bCs/>
        </w:rPr>
        <w:t>ная литература, периодика, телевидение, ресурсы Интернета).</w:t>
      </w:r>
    </w:p>
    <w:p w:rsidR="00953307" w:rsidRPr="00DA1E34" w:rsidRDefault="00953307" w:rsidP="00953307">
      <w:pPr>
        <w:spacing w:before="240" w:after="240" w:line="480" w:lineRule="auto"/>
        <w:ind w:firstLine="902"/>
        <w:jc w:val="both"/>
        <w:rPr>
          <w:rFonts w:eastAsia="Calibri"/>
          <w:b/>
          <w:lang w:eastAsia="en-US"/>
        </w:rPr>
      </w:pPr>
      <w:r w:rsidRPr="00DA1E34">
        <w:rPr>
          <w:rFonts w:eastAsia="Calibri"/>
          <w:b/>
          <w:sz w:val="22"/>
          <w:szCs w:val="22"/>
          <w:lang w:eastAsia="en-US"/>
        </w:rPr>
        <w:t xml:space="preserve">   </w:t>
      </w:r>
      <w:r w:rsidRPr="00DA1E34">
        <w:rPr>
          <w:rFonts w:eastAsia="Calibri"/>
          <w:b/>
          <w:lang w:eastAsia="en-US"/>
        </w:rPr>
        <w:t>Ученик должен знать:</w:t>
      </w:r>
    </w:p>
    <w:p w:rsidR="00953307" w:rsidRPr="00DA1E34" w:rsidRDefault="00953307" w:rsidP="00953307">
      <w:pPr>
        <w:widowControl/>
        <w:numPr>
          <w:ilvl w:val="0"/>
          <w:numId w:val="18"/>
        </w:numPr>
        <w:tabs>
          <w:tab w:val="left" w:pos="8389"/>
        </w:tabs>
        <w:suppressAutoHyphens w:val="0"/>
        <w:autoSpaceDN/>
        <w:jc w:val="both"/>
        <w:textAlignment w:val="auto"/>
        <w:rPr>
          <w:rFonts w:eastAsia="Calibri"/>
          <w:lang w:eastAsia="en-US"/>
        </w:rPr>
      </w:pPr>
      <w:r w:rsidRPr="00DA1E34">
        <w:rPr>
          <w:rFonts w:eastAsia="Calibri"/>
          <w:lang w:eastAsia="en-US"/>
        </w:rPr>
        <w:t>Авторов и содержание изученных художественных произведений;</w:t>
      </w:r>
    </w:p>
    <w:p w:rsidR="00953307" w:rsidRPr="00DA1E34" w:rsidRDefault="00953307" w:rsidP="00953307">
      <w:pPr>
        <w:widowControl/>
        <w:numPr>
          <w:ilvl w:val="0"/>
          <w:numId w:val="18"/>
        </w:numPr>
        <w:tabs>
          <w:tab w:val="left" w:pos="8389"/>
        </w:tabs>
        <w:suppressAutoHyphens w:val="0"/>
        <w:autoSpaceDN/>
        <w:jc w:val="both"/>
        <w:textAlignment w:val="auto"/>
        <w:rPr>
          <w:rFonts w:eastAsia="Calibri"/>
          <w:lang w:eastAsia="en-US"/>
        </w:rPr>
      </w:pPr>
      <w:r w:rsidRPr="00DA1E34">
        <w:rPr>
          <w:rFonts w:eastAsia="Calibri"/>
          <w:lang w:eastAsia="en-US"/>
        </w:rPr>
        <w:t>Основные теоретические понятия, предусмотренные программой, и их соотн</w:t>
      </w:r>
      <w:r w:rsidRPr="00DA1E34">
        <w:rPr>
          <w:rFonts w:eastAsia="Calibri"/>
          <w:lang w:eastAsia="en-US"/>
        </w:rPr>
        <w:t>о</w:t>
      </w:r>
      <w:r w:rsidRPr="00DA1E34">
        <w:rPr>
          <w:rFonts w:eastAsia="Calibri"/>
          <w:lang w:eastAsia="en-US"/>
        </w:rPr>
        <w:t>шение: роды литературы (эпос, лирика, драма) и жанры всех трех родов.</w:t>
      </w:r>
    </w:p>
    <w:p w:rsidR="00953307" w:rsidRPr="00DA1E34" w:rsidRDefault="00953307" w:rsidP="00953307">
      <w:pPr>
        <w:widowControl/>
        <w:numPr>
          <w:ilvl w:val="0"/>
          <w:numId w:val="18"/>
        </w:numPr>
        <w:tabs>
          <w:tab w:val="left" w:pos="8389"/>
        </w:tabs>
        <w:suppressAutoHyphens w:val="0"/>
        <w:autoSpaceDN/>
        <w:jc w:val="both"/>
        <w:textAlignment w:val="auto"/>
        <w:rPr>
          <w:rFonts w:eastAsia="Calibri"/>
          <w:lang w:eastAsia="en-US"/>
        </w:rPr>
      </w:pPr>
      <w:r w:rsidRPr="00DA1E34">
        <w:rPr>
          <w:rFonts w:eastAsia="Calibri"/>
          <w:lang w:eastAsia="en-US"/>
        </w:rPr>
        <w:t>Иметь представление о богатстве и многообразии жанров и знать наиболее ра</w:t>
      </w:r>
      <w:r w:rsidRPr="00DA1E34">
        <w:rPr>
          <w:rFonts w:eastAsia="Calibri"/>
          <w:lang w:eastAsia="en-US"/>
        </w:rPr>
        <w:t>с</w:t>
      </w:r>
      <w:r w:rsidRPr="00DA1E34">
        <w:rPr>
          <w:rFonts w:eastAsia="Calibri"/>
          <w:lang w:eastAsia="en-US"/>
        </w:rPr>
        <w:t>пространенные жанры.</w:t>
      </w:r>
    </w:p>
    <w:p w:rsidR="00953307" w:rsidRPr="00DA1E34" w:rsidRDefault="00953307" w:rsidP="00953307">
      <w:pPr>
        <w:widowControl/>
        <w:numPr>
          <w:ilvl w:val="0"/>
          <w:numId w:val="18"/>
        </w:numPr>
        <w:tabs>
          <w:tab w:val="left" w:pos="8389"/>
        </w:tabs>
        <w:suppressAutoHyphens w:val="0"/>
        <w:autoSpaceDN/>
        <w:jc w:val="both"/>
        <w:textAlignment w:val="auto"/>
        <w:rPr>
          <w:rFonts w:eastAsia="Calibri"/>
          <w:lang w:eastAsia="en-US"/>
        </w:rPr>
      </w:pPr>
      <w:r w:rsidRPr="00DA1E34">
        <w:rPr>
          <w:rFonts w:eastAsia="Calibri"/>
          <w:lang w:eastAsia="en-US"/>
        </w:rPr>
        <w:t>Иметь представление о подвижности связей и истории жанров.</w:t>
      </w:r>
    </w:p>
    <w:p w:rsidR="00953307" w:rsidRPr="00DA1E34" w:rsidRDefault="00953307" w:rsidP="00953307">
      <w:pPr>
        <w:spacing w:before="240" w:after="240" w:line="480" w:lineRule="auto"/>
        <w:ind w:firstLine="902"/>
        <w:jc w:val="both"/>
        <w:rPr>
          <w:rFonts w:eastAsia="Calibri"/>
          <w:b/>
          <w:lang w:eastAsia="en-US"/>
        </w:rPr>
      </w:pPr>
      <w:r w:rsidRPr="00DA1E34">
        <w:rPr>
          <w:rFonts w:eastAsia="Calibri"/>
          <w:b/>
          <w:lang w:eastAsia="en-US"/>
        </w:rPr>
        <w:t>Ученик должен уметь:</w:t>
      </w:r>
    </w:p>
    <w:p w:rsidR="00953307" w:rsidRPr="00DA1E34" w:rsidRDefault="00953307" w:rsidP="00953307">
      <w:pPr>
        <w:widowControl/>
        <w:numPr>
          <w:ilvl w:val="0"/>
          <w:numId w:val="19"/>
        </w:numPr>
        <w:tabs>
          <w:tab w:val="left" w:pos="8389"/>
        </w:tabs>
        <w:suppressAutoHyphens w:val="0"/>
        <w:autoSpaceDN/>
        <w:jc w:val="both"/>
        <w:textAlignment w:val="auto"/>
        <w:rPr>
          <w:rFonts w:eastAsia="Calibri"/>
          <w:lang w:eastAsia="en-US"/>
        </w:rPr>
      </w:pPr>
      <w:r w:rsidRPr="00DA1E34">
        <w:rPr>
          <w:rFonts w:eastAsia="Calibri"/>
          <w:lang w:eastAsia="en-US"/>
        </w:rPr>
        <w:t>Определять роды и жанры изученных произведений и мотивировать свои выводы.</w:t>
      </w:r>
    </w:p>
    <w:p w:rsidR="00953307" w:rsidRPr="00DA1E34" w:rsidRDefault="00953307" w:rsidP="00953307">
      <w:pPr>
        <w:widowControl/>
        <w:numPr>
          <w:ilvl w:val="0"/>
          <w:numId w:val="19"/>
        </w:numPr>
        <w:tabs>
          <w:tab w:val="left" w:pos="8389"/>
        </w:tabs>
        <w:suppressAutoHyphens w:val="0"/>
        <w:autoSpaceDN/>
        <w:jc w:val="both"/>
        <w:textAlignment w:val="auto"/>
        <w:rPr>
          <w:rFonts w:eastAsia="Calibri"/>
          <w:lang w:eastAsia="en-US"/>
        </w:rPr>
      </w:pPr>
      <w:r w:rsidRPr="00DA1E34">
        <w:rPr>
          <w:rFonts w:eastAsia="Calibri"/>
          <w:lang w:eastAsia="en-US"/>
        </w:rPr>
        <w:t>Привлекать целесообразные формы пересказа в соответствии с особенностями рода и жанра произведения.</w:t>
      </w:r>
    </w:p>
    <w:p w:rsidR="00953307" w:rsidRPr="00DA1E34" w:rsidRDefault="00953307" w:rsidP="00953307">
      <w:pPr>
        <w:widowControl/>
        <w:numPr>
          <w:ilvl w:val="0"/>
          <w:numId w:val="19"/>
        </w:numPr>
        <w:tabs>
          <w:tab w:val="left" w:pos="8389"/>
        </w:tabs>
        <w:suppressAutoHyphens w:val="0"/>
        <w:autoSpaceDN/>
        <w:jc w:val="both"/>
        <w:textAlignment w:val="auto"/>
        <w:rPr>
          <w:rFonts w:eastAsia="Calibri"/>
          <w:lang w:eastAsia="en-US"/>
        </w:rPr>
      </w:pPr>
      <w:r w:rsidRPr="00DA1E34">
        <w:rPr>
          <w:rFonts w:eastAsia="Calibri"/>
          <w:lang w:eastAsia="en-US"/>
        </w:rPr>
        <w:t>Создавать творческие работы, способствующие владению жанрами устной и письменной речи.</w:t>
      </w:r>
    </w:p>
    <w:p w:rsidR="00F404E3" w:rsidRPr="0033224D" w:rsidRDefault="00F404E3" w:rsidP="003D74A4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F404E3" w:rsidRPr="004E1AA1" w:rsidRDefault="004E1AA1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4E1AA1">
        <w:rPr>
          <w:rFonts w:eastAsia="Calibri" w:cs="Times New Roman"/>
          <w:b/>
          <w:kern w:val="0"/>
          <w:lang w:eastAsia="en-US" w:bidi="ar-SA"/>
        </w:rPr>
        <w:t>9 класс</w:t>
      </w:r>
    </w:p>
    <w:p w:rsidR="00F404E3" w:rsidRDefault="00D0591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В результате изучения литературы на базовом уровне ученик должен </w:t>
      </w:r>
    </w:p>
    <w:p w:rsidR="00F404E3" w:rsidRDefault="00D0591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знать/понимать:</w:t>
      </w:r>
    </w:p>
    <w:p w:rsidR="00F404E3" w:rsidRDefault="00D0591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*образную природу словесного искусства;</w:t>
      </w:r>
    </w:p>
    <w:p w:rsidR="00F404E3" w:rsidRDefault="00D0591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>*содержание изученных литературных произведений;</w:t>
      </w:r>
    </w:p>
    <w:p w:rsidR="00F404E3" w:rsidRDefault="00D0591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kern w:val="0"/>
          <w:lang w:eastAsia="en-US" w:bidi="ar-SA"/>
        </w:rPr>
        <w:t>*основные факты жизни и творчества писателей – классиков Х</w:t>
      </w:r>
      <w:r>
        <w:rPr>
          <w:rFonts w:eastAsia="Calibri" w:cs="Times New Roman"/>
          <w:kern w:val="0"/>
          <w:lang w:val="en-US" w:eastAsia="en-US" w:bidi="ar-SA"/>
        </w:rPr>
        <w:t>I</w:t>
      </w:r>
      <w:r>
        <w:rPr>
          <w:rFonts w:eastAsia="Calibri" w:cs="Times New Roman"/>
          <w:kern w:val="0"/>
          <w:lang w:eastAsia="en-US" w:bidi="ar-SA"/>
        </w:rPr>
        <w:t>Х века, этапы их творческой эв</w:t>
      </w:r>
      <w:r>
        <w:rPr>
          <w:rFonts w:eastAsia="Calibri" w:cs="Times New Roman"/>
          <w:kern w:val="0"/>
          <w:lang w:eastAsia="en-US" w:bidi="ar-SA"/>
        </w:rPr>
        <w:t>о</w:t>
      </w:r>
      <w:r>
        <w:rPr>
          <w:rFonts w:eastAsia="Calibri" w:cs="Times New Roman"/>
          <w:kern w:val="0"/>
          <w:lang w:eastAsia="en-US" w:bidi="ar-SA"/>
        </w:rPr>
        <w:t>люции;</w:t>
      </w:r>
    </w:p>
    <w:p w:rsidR="00F404E3" w:rsidRDefault="00D0591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kern w:val="0"/>
          <w:lang w:eastAsia="en-US" w:bidi="ar-SA"/>
        </w:rPr>
        <w:t>*основные закономерности историко – литературного процесса; сведения об отдельных периодах его развития; черты литературных направлений;</w:t>
      </w:r>
    </w:p>
    <w:p w:rsidR="00F404E3" w:rsidRDefault="00D0591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*основные теоретико – литературные понятия;</w:t>
      </w:r>
    </w:p>
    <w:p w:rsidR="00F404E3" w:rsidRDefault="00D0591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уметь:</w:t>
      </w:r>
    </w:p>
    <w:p w:rsidR="00F404E3" w:rsidRDefault="00D0591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*воспроизводить содержание литературного произведения;</w:t>
      </w:r>
    </w:p>
    <w:p w:rsidR="00F404E3" w:rsidRDefault="00D0591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kern w:val="0"/>
          <w:lang w:eastAsia="en-US" w:bidi="ar-SA"/>
        </w:rPr>
        <w:t>*анализировать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</w:t>
      </w:r>
      <w:r>
        <w:rPr>
          <w:rFonts w:eastAsia="Calibri" w:cs="Times New Roman"/>
          <w:kern w:val="0"/>
          <w:lang w:eastAsia="en-US" w:bidi="ar-SA"/>
        </w:rPr>
        <w:t>о</w:t>
      </w:r>
      <w:r>
        <w:rPr>
          <w:rFonts w:eastAsia="Calibri" w:cs="Times New Roman"/>
          <w:kern w:val="0"/>
          <w:lang w:eastAsia="en-US" w:bidi="ar-SA"/>
        </w:rPr>
        <w:t>сти композиции.Художественного времени и пространства, изобразительно – 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404E3" w:rsidRDefault="00D0591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kern w:val="0"/>
          <w:lang w:eastAsia="en-US" w:bidi="ar-SA"/>
        </w:rPr>
        <w:t>*соотносить художественную литературу с фактами общественной жизни и культуры; раскр</w:t>
      </w:r>
      <w:r>
        <w:rPr>
          <w:rFonts w:eastAsia="Calibri" w:cs="Times New Roman"/>
          <w:kern w:val="0"/>
          <w:lang w:eastAsia="en-US" w:bidi="ar-SA"/>
        </w:rPr>
        <w:t>ы</w:t>
      </w:r>
      <w:r>
        <w:rPr>
          <w:rFonts w:eastAsia="Calibri" w:cs="Times New Roman"/>
          <w:kern w:val="0"/>
          <w:lang w:eastAsia="en-US" w:bidi="ar-SA"/>
        </w:rPr>
        <w:t>вать роль литературы в духовном и культурном развитии общества; раскрывать конкретно – и</w:t>
      </w:r>
      <w:r>
        <w:rPr>
          <w:rFonts w:eastAsia="Calibri" w:cs="Times New Roman"/>
          <w:kern w:val="0"/>
          <w:lang w:eastAsia="en-US" w:bidi="ar-SA"/>
        </w:rPr>
        <w:t>с</w:t>
      </w:r>
      <w:r>
        <w:rPr>
          <w:rFonts w:eastAsia="Calibri" w:cs="Times New Roman"/>
          <w:kern w:val="0"/>
          <w:lang w:eastAsia="en-US" w:bidi="ar-SA"/>
        </w:rPr>
        <w:t>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F404E3" w:rsidRDefault="00D0591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kern w:val="0"/>
          <w:lang w:eastAsia="en-US" w:bidi="ar-SA"/>
        </w:rPr>
        <w:t>*соотносить изучаемое произведение с литературным направлением эпохи; выделять черты л</w:t>
      </w:r>
      <w:r>
        <w:rPr>
          <w:rFonts w:eastAsia="Calibri" w:cs="Times New Roman"/>
          <w:kern w:val="0"/>
          <w:lang w:eastAsia="en-US" w:bidi="ar-SA"/>
        </w:rPr>
        <w:t>и</w:t>
      </w:r>
      <w:r>
        <w:rPr>
          <w:rFonts w:eastAsia="Calibri" w:cs="Times New Roman"/>
          <w:kern w:val="0"/>
          <w:lang w:eastAsia="en-US" w:bidi="ar-SA"/>
        </w:rPr>
        <w:t>тературных  направлений и течений при анализе произведения;</w:t>
      </w:r>
    </w:p>
    <w:p w:rsidR="00F404E3" w:rsidRDefault="00D0591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*определять род и жанр литературного произведения;</w:t>
      </w:r>
    </w:p>
    <w:p w:rsidR="00F404E3" w:rsidRDefault="00D0591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*сопоставлять литературные произведения;</w:t>
      </w:r>
    </w:p>
    <w:p w:rsidR="00F404E3" w:rsidRDefault="00D0591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*выявлять авторскую позицию, характеризовать особенности стиля писателя;</w:t>
      </w:r>
    </w:p>
    <w:p w:rsidR="00F404E3" w:rsidRDefault="00D0591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kern w:val="0"/>
          <w:lang w:eastAsia="en-US" w:bidi="ar-SA"/>
        </w:rPr>
        <w:t>*выразительно читать изученные произведения (или фрагменты), соблюдая нормы литературн</w:t>
      </w:r>
      <w:r>
        <w:rPr>
          <w:rFonts w:eastAsia="Calibri" w:cs="Times New Roman"/>
          <w:kern w:val="0"/>
          <w:lang w:eastAsia="en-US" w:bidi="ar-SA"/>
        </w:rPr>
        <w:t>о</w:t>
      </w:r>
      <w:r>
        <w:rPr>
          <w:rFonts w:eastAsia="Calibri" w:cs="Times New Roman"/>
          <w:kern w:val="0"/>
          <w:lang w:eastAsia="en-US" w:bidi="ar-SA"/>
        </w:rPr>
        <w:t>го произношения;</w:t>
      </w:r>
    </w:p>
    <w:p w:rsidR="00F404E3" w:rsidRDefault="00D0591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*аргументированно формулировать свое отношение к прочитанному произведению;</w:t>
      </w:r>
    </w:p>
    <w:p w:rsidR="007A6F9B" w:rsidRDefault="00D0591B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*писать рецензии на прочитанные произведения и сочинения различных жанров на литерату</w:t>
      </w:r>
      <w:r>
        <w:rPr>
          <w:rFonts w:eastAsia="Calibri" w:cs="Times New Roman"/>
          <w:kern w:val="0"/>
          <w:lang w:eastAsia="en-US" w:bidi="ar-SA"/>
        </w:rPr>
        <w:t>р</w:t>
      </w:r>
      <w:r>
        <w:rPr>
          <w:rFonts w:eastAsia="Calibri" w:cs="Times New Roman"/>
          <w:kern w:val="0"/>
          <w:lang w:eastAsia="en-US" w:bidi="ar-SA"/>
        </w:rPr>
        <w:t xml:space="preserve">ные темы. </w:t>
      </w: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p w:rsidR="003D74A4" w:rsidRDefault="003D74A4" w:rsidP="00E32442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</w:p>
    <w:sectPr w:rsidR="003D74A4" w:rsidSect="005266EA">
      <w:footerReference w:type="default" r:id="rId9"/>
      <w:pgSz w:w="11906" w:h="16838"/>
      <w:pgMar w:top="426" w:right="850" w:bottom="1134" w:left="993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10" w:rsidRDefault="00262C10">
      <w:r>
        <w:separator/>
      </w:r>
    </w:p>
  </w:endnote>
  <w:endnote w:type="continuationSeparator" w:id="0">
    <w:p w:rsidR="00262C10" w:rsidRDefault="0026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470"/>
    </w:sdtPr>
    <w:sdtContent>
      <w:p w:rsidR="003D74A4" w:rsidRDefault="00D250AB">
        <w:pPr>
          <w:pStyle w:val="af0"/>
          <w:jc w:val="right"/>
        </w:pPr>
        <w:fldSimple w:instr=" PAGE   \* MERGEFORMAT ">
          <w:r w:rsidR="006B6C62">
            <w:rPr>
              <w:noProof/>
            </w:rPr>
            <w:t>1</w:t>
          </w:r>
        </w:fldSimple>
      </w:p>
    </w:sdtContent>
  </w:sdt>
  <w:p w:rsidR="003D74A4" w:rsidRDefault="003D74A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10" w:rsidRDefault="00262C10">
      <w:r>
        <w:rPr>
          <w:color w:val="000000"/>
        </w:rPr>
        <w:separator/>
      </w:r>
    </w:p>
  </w:footnote>
  <w:footnote w:type="continuationSeparator" w:id="0">
    <w:p w:rsidR="00262C10" w:rsidRDefault="0026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56957"/>
    <w:multiLevelType w:val="multilevel"/>
    <w:tmpl w:val="F08CB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611FA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502430"/>
    <w:multiLevelType w:val="multilevel"/>
    <w:tmpl w:val="FDE03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D11BA"/>
    <w:multiLevelType w:val="hybridMultilevel"/>
    <w:tmpl w:val="97E2675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FC6A6F"/>
    <w:multiLevelType w:val="multilevel"/>
    <w:tmpl w:val="03F4F4A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81CE8"/>
    <w:multiLevelType w:val="hybridMultilevel"/>
    <w:tmpl w:val="6E72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77CD6"/>
    <w:multiLevelType w:val="multilevel"/>
    <w:tmpl w:val="DF0A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67238"/>
    <w:multiLevelType w:val="hybridMultilevel"/>
    <w:tmpl w:val="5056705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70A35B76"/>
    <w:multiLevelType w:val="hybridMultilevel"/>
    <w:tmpl w:val="953CB130"/>
    <w:lvl w:ilvl="0" w:tplc="3B6AC5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7D197F62"/>
    <w:multiLevelType w:val="multilevel"/>
    <w:tmpl w:val="2814EE0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EC11323"/>
    <w:multiLevelType w:val="hybridMultilevel"/>
    <w:tmpl w:val="A118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6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15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"/>
  </w:num>
  <w:num w:numId="16">
    <w:abstractNumId w:val="10"/>
  </w:num>
  <w:num w:numId="17">
    <w:abstractNumId w:val="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4E3"/>
    <w:rsid w:val="000138A3"/>
    <w:rsid w:val="00055DED"/>
    <w:rsid w:val="0007201B"/>
    <w:rsid w:val="000D5FFB"/>
    <w:rsid w:val="000E7344"/>
    <w:rsid w:val="001059A6"/>
    <w:rsid w:val="00106662"/>
    <w:rsid w:val="0011379E"/>
    <w:rsid w:val="00122A8F"/>
    <w:rsid w:val="001276C8"/>
    <w:rsid w:val="0013120D"/>
    <w:rsid w:val="001368BC"/>
    <w:rsid w:val="00157CDC"/>
    <w:rsid w:val="00161164"/>
    <w:rsid w:val="00165B3C"/>
    <w:rsid w:val="00193018"/>
    <w:rsid w:val="001D26E0"/>
    <w:rsid w:val="001F5CDC"/>
    <w:rsid w:val="00204344"/>
    <w:rsid w:val="0022253E"/>
    <w:rsid w:val="00243503"/>
    <w:rsid w:val="00262C10"/>
    <w:rsid w:val="00277D1E"/>
    <w:rsid w:val="00312A4E"/>
    <w:rsid w:val="00331C31"/>
    <w:rsid w:val="0033224D"/>
    <w:rsid w:val="0037746B"/>
    <w:rsid w:val="0039267B"/>
    <w:rsid w:val="003D17EE"/>
    <w:rsid w:val="003D74A4"/>
    <w:rsid w:val="004164D1"/>
    <w:rsid w:val="00426692"/>
    <w:rsid w:val="0048798B"/>
    <w:rsid w:val="004E1AA1"/>
    <w:rsid w:val="00513F1B"/>
    <w:rsid w:val="005266EA"/>
    <w:rsid w:val="00532CD5"/>
    <w:rsid w:val="0054260E"/>
    <w:rsid w:val="00564DBD"/>
    <w:rsid w:val="005E2F37"/>
    <w:rsid w:val="005F6695"/>
    <w:rsid w:val="00605AC2"/>
    <w:rsid w:val="00683655"/>
    <w:rsid w:val="006B6C62"/>
    <w:rsid w:val="006C247A"/>
    <w:rsid w:val="007332EC"/>
    <w:rsid w:val="00733497"/>
    <w:rsid w:val="00784486"/>
    <w:rsid w:val="007A6F9B"/>
    <w:rsid w:val="0084077F"/>
    <w:rsid w:val="00895C29"/>
    <w:rsid w:val="008C3B05"/>
    <w:rsid w:val="008F2664"/>
    <w:rsid w:val="00937F23"/>
    <w:rsid w:val="00940FC8"/>
    <w:rsid w:val="00943750"/>
    <w:rsid w:val="00953307"/>
    <w:rsid w:val="00953B3D"/>
    <w:rsid w:val="00976819"/>
    <w:rsid w:val="00997638"/>
    <w:rsid w:val="009E4BA5"/>
    <w:rsid w:val="009F4519"/>
    <w:rsid w:val="00A0385B"/>
    <w:rsid w:val="00A43126"/>
    <w:rsid w:val="00A5395D"/>
    <w:rsid w:val="00A5714F"/>
    <w:rsid w:val="00A80EB3"/>
    <w:rsid w:val="00B04735"/>
    <w:rsid w:val="00B32199"/>
    <w:rsid w:val="00B74A46"/>
    <w:rsid w:val="00B75226"/>
    <w:rsid w:val="00BC2F54"/>
    <w:rsid w:val="00BF7688"/>
    <w:rsid w:val="00C07BF8"/>
    <w:rsid w:val="00C202AF"/>
    <w:rsid w:val="00C343CA"/>
    <w:rsid w:val="00C40525"/>
    <w:rsid w:val="00C56A6E"/>
    <w:rsid w:val="00C65E59"/>
    <w:rsid w:val="00C7197B"/>
    <w:rsid w:val="00C733CE"/>
    <w:rsid w:val="00C91F1C"/>
    <w:rsid w:val="00CA7DAC"/>
    <w:rsid w:val="00CF2A60"/>
    <w:rsid w:val="00D0591B"/>
    <w:rsid w:val="00D250AB"/>
    <w:rsid w:val="00D34ECD"/>
    <w:rsid w:val="00D60A08"/>
    <w:rsid w:val="00E32442"/>
    <w:rsid w:val="00E42739"/>
    <w:rsid w:val="00E50540"/>
    <w:rsid w:val="00E57F50"/>
    <w:rsid w:val="00EB0C77"/>
    <w:rsid w:val="00EE06BB"/>
    <w:rsid w:val="00EF04D4"/>
    <w:rsid w:val="00F11E03"/>
    <w:rsid w:val="00F404E3"/>
    <w:rsid w:val="00F64EB5"/>
    <w:rsid w:val="00F94ECB"/>
    <w:rsid w:val="00F96460"/>
    <w:rsid w:val="00FC17FF"/>
    <w:rsid w:val="00FD2FA8"/>
    <w:rsid w:val="00FE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B3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3B3D"/>
    <w:pPr>
      <w:widowControl/>
      <w:suppressAutoHyphens/>
    </w:pPr>
  </w:style>
  <w:style w:type="paragraph" w:styleId="a3">
    <w:name w:val="Title"/>
    <w:basedOn w:val="Standard"/>
    <w:next w:val="Textbody"/>
    <w:link w:val="a4"/>
    <w:qFormat/>
    <w:rsid w:val="00953B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53B3D"/>
    <w:pPr>
      <w:spacing w:after="120"/>
    </w:pPr>
  </w:style>
  <w:style w:type="paragraph" w:styleId="a5">
    <w:name w:val="List"/>
    <w:basedOn w:val="Textbody"/>
    <w:rsid w:val="00953B3D"/>
  </w:style>
  <w:style w:type="paragraph" w:styleId="a6">
    <w:name w:val="caption"/>
    <w:basedOn w:val="Standard"/>
    <w:rsid w:val="00953B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3B3D"/>
    <w:pPr>
      <w:suppressLineNumbers/>
    </w:pPr>
  </w:style>
  <w:style w:type="paragraph" w:styleId="a7">
    <w:name w:val="No Spacing"/>
    <w:rsid w:val="00953B3D"/>
    <w:pPr>
      <w:suppressAutoHyphens/>
    </w:pPr>
    <w:rPr>
      <w:szCs w:val="21"/>
    </w:rPr>
  </w:style>
  <w:style w:type="character" w:styleId="a8">
    <w:name w:val="footnote reference"/>
    <w:rsid w:val="00953B3D"/>
    <w:rPr>
      <w:position w:val="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06662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06662"/>
    <w:rPr>
      <w:rFonts w:ascii="Tahoma" w:hAnsi="Tahoma"/>
      <w:sz w:val="16"/>
      <w:szCs w:val="14"/>
    </w:rPr>
  </w:style>
  <w:style w:type="character" w:customStyle="1" w:styleId="a4">
    <w:name w:val="Название Знак"/>
    <w:link w:val="a3"/>
    <w:locked/>
    <w:rsid w:val="001F5CDC"/>
    <w:rPr>
      <w:rFonts w:ascii="Arial" w:eastAsia="Microsoft YaHei" w:hAnsi="Arial"/>
      <w:sz w:val="28"/>
      <w:szCs w:val="28"/>
    </w:rPr>
  </w:style>
  <w:style w:type="paragraph" w:styleId="ab">
    <w:name w:val="List Paragraph"/>
    <w:basedOn w:val="a"/>
    <w:qFormat/>
    <w:rsid w:val="004E1AA1"/>
    <w:pPr>
      <w:ind w:left="720"/>
      <w:contextualSpacing/>
    </w:pPr>
    <w:rPr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20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201B"/>
    <w:pPr>
      <w:widowControl/>
      <w:suppressAutoHyphens w:val="0"/>
      <w:autoSpaceDN/>
      <w:ind w:left="720" w:firstLine="70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rsid w:val="00953307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d">
    <w:name w:val="Основной текст Знак"/>
    <w:basedOn w:val="a0"/>
    <w:link w:val="ac"/>
    <w:rsid w:val="00953307"/>
    <w:rPr>
      <w:rFonts w:eastAsia="Times New Roman" w:cs="Times New Roman"/>
      <w:kern w:val="0"/>
      <w:lang w:bidi="ar-SA"/>
    </w:rPr>
  </w:style>
  <w:style w:type="paragraph" w:customStyle="1" w:styleId="Style8">
    <w:name w:val="Style8"/>
    <w:basedOn w:val="a"/>
    <w:rsid w:val="00953307"/>
    <w:pPr>
      <w:suppressAutoHyphens w:val="0"/>
      <w:autoSpaceDE w:val="0"/>
      <w:adjustRightInd w:val="0"/>
      <w:spacing w:line="261" w:lineRule="exact"/>
      <w:ind w:firstLine="32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2">
    <w:name w:val="Style62"/>
    <w:basedOn w:val="a"/>
    <w:rsid w:val="00953307"/>
    <w:pPr>
      <w:suppressAutoHyphens w:val="0"/>
      <w:autoSpaceDE w:val="0"/>
      <w:adjustRightInd w:val="0"/>
      <w:spacing w:line="261" w:lineRule="exact"/>
      <w:ind w:firstLine="271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83">
    <w:name w:val="Font Style83"/>
    <w:rsid w:val="0095330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rsid w:val="00953307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9533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rsid w:val="00953307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953307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rsid w:val="00953307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e">
    <w:name w:val="header"/>
    <w:basedOn w:val="a"/>
    <w:link w:val="af"/>
    <w:uiPriority w:val="99"/>
    <w:semiHidden/>
    <w:unhideWhenUsed/>
    <w:rsid w:val="00277D1E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77D1E"/>
    <w:rPr>
      <w:szCs w:val="21"/>
    </w:rPr>
  </w:style>
  <w:style w:type="paragraph" w:styleId="af0">
    <w:name w:val="footer"/>
    <w:basedOn w:val="a"/>
    <w:link w:val="af1"/>
    <w:uiPriority w:val="99"/>
    <w:unhideWhenUsed/>
    <w:rsid w:val="00277D1E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277D1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link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suppressAutoHyphens/>
    </w:pPr>
    <w:rPr>
      <w:szCs w:val="21"/>
    </w:rPr>
  </w:style>
  <w:style w:type="character" w:styleId="a8">
    <w:name w:val="footnote reference"/>
    <w:rPr>
      <w:position w:val="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06662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06662"/>
    <w:rPr>
      <w:rFonts w:ascii="Tahoma" w:hAnsi="Tahoma"/>
      <w:sz w:val="16"/>
      <w:szCs w:val="14"/>
    </w:rPr>
  </w:style>
  <w:style w:type="character" w:customStyle="1" w:styleId="a4">
    <w:name w:val="Название Знак"/>
    <w:link w:val="a3"/>
    <w:locked/>
    <w:rsid w:val="001F5CDC"/>
    <w:rPr>
      <w:rFonts w:ascii="Arial" w:eastAsia="Microsoft YaHei" w:hAnsi="Arial"/>
      <w:sz w:val="28"/>
      <w:szCs w:val="28"/>
    </w:rPr>
  </w:style>
  <w:style w:type="paragraph" w:styleId="ab">
    <w:name w:val="List Paragraph"/>
    <w:basedOn w:val="a"/>
    <w:uiPriority w:val="34"/>
    <w:qFormat/>
    <w:rsid w:val="004E1AA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7D00-CBF1-4F44-BBCA-A658403C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Customer</cp:lastModifiedBy>
  <cp:revision>33</cp:revision>
  <cp:lastPrinted>2019-03-29T06:30:00Z</cp:lastPrinted>
  <dcterms:created xsi:type="dcterms:W3CDTF">2014-09-12T19:21:00Z</dcterms:created>
  <dcterms:modified xsi:type="dcterms:W3CDTF">2019-04-04T16:46:00Z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